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A0E5A" w14:textId="77777777" w:rsidR="00EC22E7" w:rsidRPr="008669FA" w:rsidRDefault="00EC22E7" w:rsidP="00EC22E7">
      <w:pPr>
        <w:keepNext/>
        <w:snapToGrid w:val="0"/>
        <w:spacing w:after="0" w:line="240" w:lineRule="auto"/>
        <w:outlineLvl w:val="2"/>
        <w:rPr>
          <w:rFonts w:ascii="Times New Roman" w:eastAsia="Times New Roman" w:hAnsi="Times New Roman" w:cs="Times New Roman"/>
          <w:b/>
          <w:sz w:val="40"/>
          <w:szCs w:val="40"/>
          <w:lang w:eastAsia="ru-RU"/>
        </w:rPr>
      </w:pPr>
    </w:p>
    <w:p w14:paraId="766556C4" w14:textId="77777777" w:rsidR="00EC22E7" w:rsidRPr="00692053" w:rsidRDefault="00EC22E7" w:rsidP="00EC22E7">
      <w:pPr>
        <w:widowControl w:val="0"/>
        <w:spacing w:after="0" w:line="240" w:lineRule="auto"/>
        <w:ind w:right="240"/>
        <w:jc w:val="center"/>
        <w:rPr>
          <w:rFonts w:ascii="Times New Roman" w:eastAsia="Calibri" w:hAnsi="Times New Roman" w:cs="Times New Roman"/>
          <w:color w:val="000000"/>
          <w:sz w:val="24"/>
          <w:szCs w:val="24"/>
        </w:rPr>
      </w:pPr>
      <w:r w:rsidRPr="00692053">
        <w:rPr>
          <w:rFonts w:ascii="Times New Roman" w:eastAsia="Calibri" w:hAnsi="Times New Roman" w:cs="Times New Roman"/>
          <w:color w:val="000000"/>
          <w:sz w:val="24"/>
          <w:szCs w:val="24"/>
        </w:rPr>
        <w:t>Ростовская область</w:t>
      </w:r>
    </w:p>
    <w:p w14:paraId="28BE8B03" w14:textId="77777777" w:rsidR="00EC22E7" w:rsidRPr="00692053" w:rsidRDefault="00EC22E7" w:rsidP="00EC22E7">
      <w:pPr>
        <w:widowControl w:val="0"/>
        <w:spacing w:after="0" w:line="240" w:lineRule="auto"/>
        <w:ind w:right="240"/>
        <w:jc w:val="center"/>
        <w:rPr>
          <w:rFonts w:ascii="Times New Roman" w:eastAsia="Calibri" w:hAnsi="Times New Roman" w:cs="Times New Roman"/>
          <w:color w:val="000000"/>
          <w:sz w:val="24"/>
          <w:szCs w:val="24"/>
        </w:rPr>
      </w:pPr>
      <w:r w:rsidRPr="00692053">
        <w:rPr>
          <w:rFonts w:ascii="Times New Roman" w:eastAsia="Calibri" w:hAnsi="Times New Roman" w:cs="Times New Roman"/>
          <w:color w:val="000000"/>
          <w:sz w:val="24"/>
          <w:szCs w:val="24"/>
        </w:rPr>
        <w:t>Родионово-Несветайский район</w:t>
      </w:r>
    </w:p>
    <w:p w14:paraId="30E7C03E" w14:textId="77777777" w:rsidR="00EC22E7" w:rsidRPr="00692053" w:rsidRDefault="00EC22E7" w:rsidP="00EC22E7">
      <w:pPr>
        <w:widowControl w:val="0"/>
        <w:spacing w:after="0" w:line="240" w:lineRule="auto"/>
        <w:ind w:right="240"/>
        <w:jc w:val="center"/>
        <w:rPr>
          <w:rFonts w:ascii="Times New Roman" w:eastAsia="Calibri" w:hAnsi="Times New Roman" w:cs="Times New Roman"/>
          <w:color w:val="000000"/>
          <w:sz w:val="24"/>
          <w:szCs w:val="24"/>
        </w:rPr>
      </w:pPr>
      <w:r w:rsidRPr="00692053">
        <w:rPr>
          <w:rFonts w:ascii="Times New Roman" w:eastAsia="Calibri" w:hAnsi="Times New Roman" w:cs="Times New Roman"/>
          <w:color w:val="000000"/>
          <w:sz w:val="24"/>
          <w:szCs w:val="24"/>
        </w:rPr>
        <w:t>сл. Большекрепинская</w:t>
      </w:r>
    </w:p>
    <w:p w14:paraId="45C6CF4F" w14:textId="77777777" w:rsidR="00EC22E7" w:rsidRPr="00692053" w:rsidRDefault="00EC22E7" w:rsidP="00EC22E7">
      <w:pPr>
        <w:spacing w:after="0" w:line="240" w:lineRule="auto"/>
        <w:jc w:val="center"/>
        <w:rPr>
          <w:rFonts w:ascii="Times New Roman" w:eastAsia="Times New Roman" w:hAnsi="Times New Roman" w:cs="Times New Roman"/>
          <w:b/>
          <w:color w:val="000000"/>
          <w:sz w:val="24"/>
          <w:szCs w:val="24"/>
          <w:lang w:eastAsia="ru-RU"/>
        </w:rPr>
      </w:pPr>
      <w:r w:rsidRPr="00692053">
        <w:rPr>
          <w:rFonts w:ascii="Times New Roman" w:eastAsia="Times New Roman" w:hAnsi="Times New Roman" w:cs="Times New Roman"/>
          <w:b/>
          <w:color w:val="000000"/>
          <w:sz w:val="24"/>
          <w:szCs w:val="24"/>
          <w:lang w:eastAsia="ru-RU"/>
        </w:rPr>
        <w:t>муниципальное бюджетное общеобразовательное учреждение</w:t>
      </w:r>
    </w:p>
    <w:p w14:paraId="770BD9CB" w14:textId="77777777" w:rsidR="00EC22E7" w:rsidRPr="00692053" w:rsidRDefault="00EC22E7" w:rsidP="00EC22E7">
      <w:pPr>
        <w:spacing w:after="0" w:line="240" w:lineRule="auto"/>
        <w:jc w:val="center"/>
        <w:rPr>
          <w:rFonts w:ascii="Times New Roman" w:eastAsia="Times New Roman" w:hAnsi="Times New Roman" w:cs="Times New Roman"/>
          <w:b/>
          <w:color w:val="000000"/>
          <w:sz w:val="24"/>
          <w:szCs w:val="24"/>
          <w:lang w:eastAsia="ru-RU"/>
        </w:rPr>
      </w:pPr>
      <w:r w:rsidRPr="00692053">
        <w:rPr>
          <w:rFonts w:ascii="Times New Roman" w:eastAsia="Times New Roman" w:hAnsi="Times New Roman" w:cs="Times New Roman"/>
          <w:b/>
          <w:color w:val="000000"/>
          <w:sz w:val="24"/>
          <w:szCs w:val="24"/>
          <w:lang w:eastAsia="ru-RU"/>
        </w:rPr>
        <w:t>Родионово-Несветайского района</w:t>
      </w:r>
    </w:p>
    <w:p w14:paraId="1CAF479F" w14:textId="53F11C4C" w:rsidR="00EC22E7" w:rsidRPr="00692053" w:rsidRDefault="00EC22E7" w:rsidP="00EC22E7">
      <w:pPr>
        <w:spacing w:after="0" w:line="240" w:lineRule="auto"/>
        <w:jc w:val="center"/>
        <w:rPr>
          <w:rFonts w:ascii="Times New Roman" w:eastAsia="Times New Roman" w:hAnsi="Times New Roman" w:cs="Times New Roman"/>
          <w:b/>
          <w:color w:val="000000"/>
          <w:sz w:val="24"/>
          <w:szCs w:val="24"/>
          <w:lang w:eastAsia="ru-RU"/>
        </w:rPr>
      </w:pPr>
      <w:r w:rsidRPr="00692053">
        <w:rPr>
          <w:rFonts w:ascii="Times New Roman" w:eastAsia="Times New Roman" w:hAnsi="Times New Roman" w:cs="Times New Roman"/>
          <w:b/>
          <w:color w:val="000000"/>
          <w:sz w:val="24"/>
          <w:szCs w:val="24"/>
          <w:lang w:eastAsia="ru-RU"/>
        </w:rPr>
        <w:t xml:space="preserve"> «Большекрепинская средняя общеобразовательная школа»</w:t>
      </w:r>
    </w:p>
    <w:p w14:paraId="0B5B5071" w14:textId="77777777" w:rsidR="00EC22E7" w:rsidRPr="00692053" w:rsidRDefault="00EC22E7" w:rsidP="00EC22E7">
      <w:pPr>
        <w:spacing w:after="0" w:line="240" w:lineRule="auto"/>
        <w:jc w:val="center"/>
        <w:rPr>
          <w:rFonts w:ascii="Times New Roman" w:eastAsia="Times New Roman" w:hAnsi="Times New Roman" w:cs="Times New Roman"/>
          <w:b/>
          <w:color w:val="000000"/>
          <w:sz w:val="24"/>
          <w:szCs w:val="24"/>
          <w:lang w:eastAsia="ru-RU"/>
        </w:rPr>
      </w:pPr>
      <w:r w:rsidRPr="00692053">
        <w:rPr>
          <w:rFonts w:ascii="Times New Roman" w:eastAsia="Times New Roman" w:hAnsi="Times New Roman" w:cs="Times New Roman"/>
          <w:b/>
          <w:color w:val="000000"/>
          <w:sz w:val="24"/>
          <w:szCs w:val="24"/>
          <w:lang w:eastAsia="ru-RU"/>
        </w:rPr>
        <w:t>им. Героя Советского Союза Пода П.А.</w:t>
      </w:r>
    </w:p>
    <w:tbl>
      <w:tblPr>
        <w:tblpPr w:leftFromText="180" w:rightFromText="180" w:vertAnchor="text" w:horzAnchor="margin" w:tblpXSpec="right" w:tblpY="277"/>
        <w:tblOverlap w:val="never"/>
        <w:tblW w:w="0" w:type="auto"/>
        <w:tblLook w:val="04A0" w:firstRow="1" w:lastRow="0" w:firstColumn="1" w:lastColumn="0" w:noHBand="0" w:noVBand="1"/>
      </w:tblPr>
      <w:tblGrid>
        <w:gridCol w:w="392"/>
        <w:gridCol w:w="5245"/>
      </w:tblGrid>
      <w:tr w:rsidR="00EC22E7" w:rsidRPr="00692053" w14:paraId="768F94B5" w14:textId="77777777" w:rsidTr="00440A39">
        <w:tc>
          <w:tcPr>
            <w:tcW w:w="392" w:type="dxa"/>
          </w:tcPr>
          <w:p w14:paraId="4929C2F0" w14:textId="77777777" w:rsidR="00EC22E7" w:rsidRPr="00692053" w:rsidRDefault="00EC22E7" w:rsidP="00440A39">
            <w:pPr>
              <w:spacing w:after="0" w:line="240" w:lineRule="auto"/>
              <w:jc w:val="center"/>
              <w:rPr>
                <w:rFonts w:ascii="Times New Roman" w:eastAsia="Times New Roman" w:hAnsi="Times New Roman" w:cs="Times New Roman"/>
                <w:b/>
                <w:bCs/>
                <w:sz w:val="24"/>
                <w:szCs w:val="24"/>
                <w:lang w:eastAsia="ru-RU"/>
              </w:rPr>
            </w:pPr>
          </w:p>
        </w:tc>
        <w:tc>
          <w:tcPr>
            <w:tcW w:w="5245" w:type="dxa"/>
          </w:tcPr>
          <w:p w14:paraId="62283A64" w14:textId="77777777" w:rsidR="00EC22E7" w:rsidRPr="00692053" w:rsidRDefault="00EC22E7" w:rsidP="00440A39">
            <w:pPr>
              <w:widowControl w:val="0"/>
              <w:spacing w:after="0" w:line="240" w:lineRule="auto"/>
              <w:jc w:val="center"/>
              <w:rPr>
                <w:rFonts w:ascii="Times New Roman" w:eastAsia="Calibri" w:hAnsi="Times New Roman" w:cs="Times New Roman"/>
                <w:color w:val="000000"/>
                <w:sz w:val="24"/>
                <w:szCs w:val="24"/>
              </w:rPr>
            </w:pPr>
          </w:p>
          <w:p w14:paraId="3C54F9ED" w14:textId="77777777" w:rsidR="00EC22E7" w:rsidRPr="00692053" w:rsidRDefault="00EC22E7" w:rsidP="00440A39">
            <w:pPr>
              <w:widowControl w:val="0"/>
              <w:spacing w:after="0" w:line="240" w:lineRule="auto"/>
              <w:jc w:val="center"/>
              <w:rPr>
                <w:rFonts w:ascii="Times New Roman" w:eastAsia="Calibri" w:hAnsi="Times New Roman" w:cs="Times New Roman"/>
                <w:color w:val="000000"/>
                <w:sz w:val="24"/>
                <w:szCs w:val="24"/>
              </w:rPr>
            </w:pPr>
            <w:r w:rsidRPr="00692053">
              <w:rPr>
                <w:rFonts w:ascii="Times New Roman" w:eastAsia="Calibri" w:hAnsi="Times New Roman" w:cs="Times New Roman"/>
                <w:color w:val="000000"/>
                <w:sz w:val="24"/>
                <w:szCs w:val="24"/>
              </w:rPr>
              <w:t>«Утверждаю»</w:t>
            </w:r>
          </w:p>
          <w:p w14:paraId="2304CCA5" w14:textId="77777777" w:rsidR="00EC22E7" w:rsidRPr="00692053" w:rsidRDefault="00EC22E7" w:rsidP="00440A39">
            <w:pPr>
              <w:widowControl w:val="0"/>
              <w:tabs>
                <w:tab w:val="left" w:leader="underscore" w:pos="7402"/>
                <w:tab w:val="left" w:leader="underscore" w:pos="8126"/>
              </w:tabs>
              <w:spacing w:after="0" w:line="240" w:lineRule="auto"/>
              <w:jc w:val="center"/>
            </w:pPr>
            <w:r w:rsidRPr="00692053">
              <w:rPr>
                <w:rFonts w:ascii="Times New Roman" w:eastAsia="Calibri" w:hAnsi="Times New Roman" w:cs="Times New Roman"/>
                <w:color w:val="000000"/>
                <w:sz w:val="24"/>
                <w:szCs w:val="24"/>
              </w:rPr>
              <w:t>Директор МБОУ «Большекрепинская СОШ»</w:t>
            </w:r>
            <w:r w:rsidRPr="00692053">
              <w:t xml:space="preserve"> </w:t>
            </w:r>
          </w:p>
          <w:p w14:paraId="0A2B9DBA" w14:textId="77777777" w:rsidR="00EC22E7" w:rsidRPr="00692053" w:rsidRDefault="00EC22E7" w:rsidP="00440A39">
            <w:pPr>
              <w:widowControl w:val="0"/>
              <w:tabs>
                <w:tab w:val="left" w:leader="underscore" w:pos="7402"/>
                <w:tab w:val="left" w:leader="underscore" w:pos="8126"/>
              </w:tabs>
              <w:spacing w:after="0" w:line="360" w:lineRule="auto"/>
              <w:rPr>
                <w:rFonts w:ascii="Times New Roman" w:eastAsia="Calibri" w:hAnsi="Times New Roman" w:cs="Times New Roman"/>
                <w:color w:val="000000"/>
                <w:sz w:val="24"/>
                <w:szCs w:val="24"/>
              </w:rPr>
            </w:pPr>
            <w:r w:rsidRPr="00692053">
              <w:rPr>
                <w:rFonts w:ascii="Times New Roman" w:eastAsia="Calibri" w:hAnsi="Times New Roman" w:cs="Times New Roman"/>
                <w:color w:val="000000"/>
                <w:sz w:val="24"/>
                <w:szCs w:val="24"/>
              </w:rPr>
              <w:t xml:space="preserve">    им. Героя Советского Союза Пода П.А.</w:t>
            </w:r>
          </w:p>
          <w:p w14:paraId="464E9C7F" w14:textId="77777777" w:rsidR="00EC22E7" w:rsidRPr="00692053" w:rsidRDefault="00EC22E7" w:rsidP="00440A39">
            <w:pPr>
              <w:widowControl w:val="0"/>
              <w:tabs>
                <w:tab w:val="left" w:leader="underscore" w:pos="7402"/>
                <w:tab w:val="left" w:leader="underscore" w:pos="8126"/>
              </w:tabs>
              <w:spacing w:after="0" w:line="240" w:lineRule="auto"/>
              <w:rPr>
                <w:rFonts w:ascii="Times New Roman" w:eastAsia="Calibri" w:hAnsi="Times New Roman" w:cs="Times New Roman"/>
                <w:color w:val="000000"/>
                <w:sz w:val="24"/>
                <w:szCs w:val="24"/>
              </w:rPr>
            </w:pPr>
            <w:r w:rsidRPr="00692053">
              <w:rPr>
                <w:rFonts w:ascii="Times New Roman" w:eastAsia="Calibri" w:hAnsi="Times New Roman" w:cs="Times New Roman"/>
                <w:color w:val="000000"/>
                <w:sz w:val="24"/>
                <w:szCs w:val="24"/>
              </w:rPr>
              <w:t xml:space="preserve">    _________________ Т.В. Оноприенко</w:t>
            </w:r>
          </w:p>
          <w:p w14:paraId="50D68941" w14:textId="77777777" w:rsidR="00EC22E7" w:rsidRPr="00692053" w:rsidRDefault="00EC22E7" w:rsidP="00440A39">
            <w:pPr>
              <w:widowControl w:val="0"/>
              <w:tabs>
                <w:tab w:val="left" w:leader="underscore" w:pos="7402"/>
                <w:tab w:val="left" w:leader="underscore" w:pos="8126"/>
              </w:tabs>
              <w:spacing w:after="0" w:line="240" w:lineRule="auto"/>
              <w:rPr>
                <w:rFonts w:ascii="Times New Roman" w:eastAsia="Calibri" w:hAnsi="Times New Roman" w:cs="Times New Roman"/>
                <w:color w:val="000000"/>
                <w:sz w:val="24"/>
                <w:szCs w:val="24"/>
              </w:rPr>
            </w:pPr>
          </w:p>
          <w:p w14:paraId="515C69A4" w14:textId="07B69297" w:rsidR="00EC22E7" w:rsidRPr="00692053" w:rsidRDefault="00EC22E7" w:rsidP="00440A39">
            <w:pPr>
              <w:widowControl w:val="0"/>
              <w:tabs>
                <w:tab w:val="left" w:leader="underscore" w:pos="7402"/>
                <w:tab w:val="left" w:leader="underscore" w:pos="8126"/>
              </w:tabs>
              <w:spacing w:after="0" w:line="240" w:lineRule="auto"/>
              <w:rPr>
                <w:rFonts w:ascii="Times New Roman" w:eastAsia="Calibri" w:hAnsi="Times New Roman" w:cs="Times New Roman"/>
                <w:color w:val="000000"/>
                <w:sz w:val="24"/>
                <w:szCs w:val="24"/>
              </w:rPr>
            </w:pPr>
            <w:r w:rsidRPr="00692053">
              <w:rPr>
                <w:rFonts w:ascii="Times New Roman" w:eastAsia="Calibri" w:hAnsi="Times New Roman" w:cs="Times New Roman"/>
                <w:color w:val="000000"/>
                <w:sz w:val="24"/>
                <w:szCs w:val="24"/>
              </w:rPr>
              <w:t xml:space="preserve">Приказ № </w:t>
            </w:r>
            <w:r>
              <w:rPr>
                <w:rFonts w:ascii="Times New Roman" w:eastAsia="Calibri" w:hAnsi="Times New Roman" w:cs="Times New Roman"/>
                <w:color w:val="000000"/>
                <w:sz w:val="24"/>
                <w:szCs w:val="24"/>
              </w:rPr>
              <w:t xml:space="preserve"> </w:t>
            </w:r>
            <w:r w:rsidRPr="00692053">
              <w:rPr>
                <w:rFonts w:ascii="Times New Roman" w:eastAsia="Calibri" w:hAnsi="Times New Roman" w:cs="Times New Roman"/>
                <w:color w:val="000000"/>
                <w:sz w:val="24"/>
                <w:szCs w:val="24"/>
              </w:rPr>
              <w:t xml:space="preserve"> от «</w:t>
            </w:r>
            <w:r w:rsidR="00254671">
              <w:rPr>
                <w:rFonts w:ascii="Times New Roman" w:eastAsia="Calibri" w:hAnsi="Times New Roman" w:cs="Times New Roman"/>
                <w:color w:val="000000"/>
                <w:sz w:val="24"/>
                <w:szCs w:val="24"/>
              </w:rPr>
              <w:t>29</w:t>
            </w:r>
            <w:r w:rsidRPr="00692053">
              <w:rPr>
                <w:rFonts w:ascii="Times New Roman" w:eastAsia="Calibri" w:hAnsi="Times New Roman" w:cs="Times New Roman"/>
                <w:color w:val="000000"/>
                <w:sz w:val="24"/>
                <w:szCs w:val="24"/>
              </w:rPr>
              <w:t xml:space="preserve">» </w:t>
            </w:r>
            <w:proofErr w:type="gramStart"/>
            <w:r w:rsidRPr="00692053">
              <w:rPr>
                <w:rFonts w:ascii="Times New Roman" w:eastAsia="Calibri" w:hAnsi="Times New Roman" w:cs="Times New Roman"/>
                <w:color w:val="000000"/>
                <w:sz w:val="24"/>
                <w:szCs w:val="24"/>
              </w:rPr>
              <w:t>августа  202</w:t>
            </w:r>
            <w:r w:rsidR="008E3B2F">
              <w:rPr>
                <w:rFonts w:ascii="Times New Roman" w:eastAsia="Calibri" w:hAnsi="Times New Roman" w:cs="Times New Roman"/>
                <w:color w:val="000000"/>
                <w:sz w:val="24"/>
                <w:szCs w:val="24"/>
              </w:rPr>
              <w:t>5</w:t>
            </w:r>
            <w:proofErr w:type="gramEnd"/>
            <w:r w:rsidRPr="00692053">
              <w:rPr>
                <w:rFonts w:ascii="Times New Roman" w:eastAsia="Calibri" w:hAnsi="Times New Roman" w:cs="Times New Roman"/>
                <w:color w:val="000000"/>
                <w:sz w:val="24"/>
                <w:szCs w:val="24"/>
              </w:rPr>
              <w:t xml:space="preserve"> года</w:t>
            </w:r>
          </w:p>
          <w:p w14:paraId="614D890D" w14:textId="77777777" w:rsidR="00EC22E7" w:rsidRPr="00692053" w:rsidRDefault="00EC22E7" w:rsidP="00440A39">
            <w:pPr>
              <w:widowControl w:val="0"/>
              <w:spacing w:after="0" w:line="240" w:lineRule="auto"/>
              <w:jc w:val="center"/>
              <w:rPr>
                <w:rFonts w:ascii="Times New Roman" w:eastAsia="Calibri" w:hAnsi="Times New Roman" w:cs="Times New Roman"/>
                <w:sz w:val="24"/>
                <w:szCs w:val="24"/>
              </w:rPr>
            </w:pPr>
          </w:p>
        </w:tc>
      </w:tr>
    </w:tbl>
    <w:p w14:paraId="7D48CD8D" w14:textId="77777777" w:rsidR="00EC22E7" w:rsidRPr="00692053" w:rsidRDefault="00EC22E7" w:rsidP="00EC22E7">
      <w:pPr>
        <w:spacing w:after="0" w:line="276" w:lineRule="auto"/>
        <w:jc w:val="center"/>
        <w:rPr>
          <w:rFonts w:ascii="Times New Roman" w:eastAsia="Times New Roman" w:hAnsi="Times New Roman" w:cs="Times New Roman"/>
          <w:b/>
          <w:bCs/>
          <w:sz w:val="24"/>
          <w:szCs w:val="24"/>
          <w:lang w:eastAsia="ru-RU"/>
        </w:rPr>
      </w:pPr>
      <w:r w:rsidRPr="00692053">
        <w:rPr>
          <w:rFonts w:ascii="Times New Roman" w:eastAsia="Times New Roman" w:hAnsi="Times New Roman" w:cs="Times New Roman"/>
          <w:b/>
          <w:bCs/>
          <w:sz w:val="24"/>
          <w:szCs w:val="24"/>
          <w:lang w:eastAsia="ru-RU"/>
        </w:rPr>
        <w:br w:type="textWrapping" w:clear="all"/>
      </w:r>
    </w:p>
    <w:p w14:paraId="6D028657" w14:textId="77777777" w:rsidR="00EC22E7" w:rsidRPr="00692053" w:rsidRDefault="00EC22E7" w:rsidP="00EC22E7">
      <w:pPr>
        <w:spacing w:after="0" w:line="276" w:lineRule="auto"/>
        <w:jc w:val="center"/>
        <w:rPr>
          <w:rFonts w:ascii="Times New Roman" w:eastAsia="Times New Roman" w:hAnsi="Times New Roman" w:cs="Times New Roman"/>
          <w:b/>
          <w:bCs/>
          <w:sz w:val="24"/>
          <w:szCs w:val="24"/>
          <w:lang w:eastAsia="ru-RU"/>
        </w:rPr>
      </w:pPr>
    </w:p>
    <w:p w14:paraId="14E8BC02" w14:textId="77777777" w:rsidR="00EC22E7" w:rsidRPr="00692053" w:rsidRDefault="00EC22E7" w:rsidP="00EC22E7">
      <w:pPr>
        <w:spacing w:after="0" w:line="276" w:lineRule="auto"/>
        <w:jc w:val="center"/>
        <w:rPr>
          <w:rFonts w:ascii="Times New Roman" w:eastAsia="Times New Roman" w:hAnsi="Times New Roman" w:cs="Times New Roman"/>
          <w:b/>
          <w:bCs/>
          <w:sz w:val="24"/>
          <w:szCs w:val="24"/>
          <w:lang w:eastAsia="ru-RU"/>
        </w:rPr>
      </w:pPr>
    </w:p>
    <w:p w14:paraId="3F814AB4" w14:textId="77777777" w:rsidR="00EC22E7" w:rsidRPr="00692053" w:rsidRDefault="00EC22E7" w:rsidP="00EC22E7">
      <w:pPr>
        <w:spacing w:after="0" w:line="276" w:lineRule="auto"/>
        <w:jc w:val="center"/>
        <w:rPr>
          <w:rFonts w:ascii="Times New Roman" w:eastAsia="Times New Roman" w:hAnsi="Times New Roman" w:cs="Times New Roman"/>
          <w:b/>
          <w:bCs/>
          <w:sz w:val="24"/>
          <w:szCs w:val="24"/>
          <w:lang w:eastAsia="ru-RU"/>
        </w:rPr>
      </w:pPr>
    </w:p>
    <w:p w14:paraId="5E1BBB26" w14:textId="77777777" w:rsidR="00EC22E7" w:rsidRPr="00692053" w:rsidRDefault="00EC22E7" w:rsidP="00EC22E7">
      <w:pPr>
        <w:keepNext/>
        <w:keepLines/>
        <w:widowControl w:val="0"/>
        <w:spacing w:after="0" w:line="276" w:lineRule="auto"/>
        <w:ind w:right="340"/>
        <w:jc w:val="center"/>
        <w:outlineLvl w:val="0"/>
        <w:rPr>
          <w:rFonts w:ascii="Times New Roman" w:eastAsia="Calibri" w:hAnsi="Times New Roman" w:cs="Times New Roman"/>
          <w:b/>
          <w:bCs/>
          <w:color w:val="000000"/>
          <w:sz w:val="40"/>
          <w:szCs w:val="40"/>
          <w:shd w:val="clear" w:color="auto" w:fill="FFFFFF"/>
        </w:rPr>
      </w:pPr>
    </w:p>
    <w:p w14:paraId="68E77FE3" w14:textId="77777777" w:rsidR="00EC22E7" w:rsidRPr="00692053" w:rsidRDefault="00EC22E7" w:rsidP="00EC22E7">
      <w:pPr>
        <w:keepNext/>
        <w:keepLines/>
        <w:widowControl w:val="0"/>
        <w:spacing w:after="0" w:line="276" w:lineRule="auto"/>
        <w:ind w:right="340"/>
        <w:jc w:val="center"/>
        <w:outlineLvl w:val="0"/>
        <w:rPr>
          <w:rFonts w:ascii="Times New Roman" w:eastAsia="Calibri" w:hAnsi="Times New Roman" w:cs="Times New Roman"/>
          <w:b/>
          <w:bCs/>
          <w:color w:val="000000"/>
          <w:sz w:val="40"/>
          <w:szCs w:val="40"/>
          <w:shd w:val="clear" w:color="auto" w:fill="FFFFFF"/>
        </w:rPr>
      </w:pPr>
    </w:p>
    <w:p w14:paraId="14221490" w14:textId="77777777" w:rsidR="00EC22E7" w:rsidRPr="00692053" w:rsidRDefault="00EC22E7" w:rsidP="00EC22E7">
      <w:pPr>
        <w:keepNext/>
        <w:keepLines/>
        <w:widowControl w:val="0"/>
        <w:spacing w:after="0" w:line="276" w:lineRule="auto"/>
        <w:ind w:right="340"/>
        <w:jc w:val="center"/>
        <w:outlineLvl w:val="0"/>
        <w:rPr>
          <w:rFonts w:ascii="Times New Roman" w:eastAsia="Calibri" w:hAnsi="Times New Roman" w:cs="Times New Roman"/>
          <w:b/>
          <w:bCs/>
          <w:color w:val="000000"/>
          <w:sz w:val="40"/>
          <w:szCs w:val="40"/>
          <w:shd w:val="clear" w:color="auto" w:fill="FFFFFF"/>
        </w:rPr>
      </w:pPr>
    </w:p>
    <w:p w14:paraId="7A7B9DC5" w14:textId="77777777" w:rsidR="00EC22E7" w:rsidRPr="00692053" w:rsidRDefault="00EC22E7" w:rsidP="00EC22E7">
      <w:pPr>
        <w:keepNext/>
        <w:keepLines/>
        <w:widowControl w:val="0"/>
        <w:spacing w:after="0" w:line="276" w:lineRule="auto"/>
        <w:ind w:right="340"/>
        <w:jc w:val="center"/>
        <w:outlineLvl w:val="0"/>
        <w:rPr>
          <w:rFonts w:ascii="Times New Roman" w:eastAsia="Calibri" w:hAnsi="Times New Roman" w:cs="Times New Roman"/>
          <w:b/>
          <w:bCs/>
          <w:color w:val="000000"/>
          <w:sz w:val="40"/>
          <w:szCs w:val="40"/>
          <w:shd w:val="clear" w:color="auto" w:fill="FFFFFF"/>
        </w:rPr>
      </w:pPr>
    </w:p>
    <w:p w14:paraId="73607703" w14:textId="77777777" w:rsidR="00EC22E7" w:rsidRPr="00692053" w:rsidRDefault="00EC22E7" w:rsidP="00EC22E7">
      <w:pPr>
        <w:keepNext/>
        <w:keepLines/>
        <w:widowControl w:val="0"/>
        <w:spacing w:after="0" w:line="276" w:lineRule="auto"/>
        <w:ind w:right="340"/>
        <w:jc w:val="center"/>
        <w:outlineLvl w:val="0"/>
        <w:rPr>
          <w:rFonts w:ascii="Times New Roman" w:eastAsia="Calibri" w:hAnsi="Times New Roman" w:cs="Times New Roman"/>
          <w:b/>
          <w:bCs/>
          <w:color w:val="000000"/>
          <w:sz w:val="40"/>
          <w:szCs w:val="40"/>
          <w:shd w:val="clear" w:color="auto" w:fill="FFFFFF"/>
        </w:rPr>
      </w:pPr>
    </w:p>
    <w:p w14:paraId="56C2B662" w14:textId="77777777" w:rsidR="00EC22E7" w:rsidRPr="00692053" w:rsidRDefault="00EC22E7" w:rsidP="00EC22E7">
      <w:pPr>
        <w:keepNext/>
        <w:keepLines/>
        <w:widowControl w:val="0"/>
        <w:spacing w:after="0" w:line="276" w:lineRule="auto"/>
        <w:ind w:right="340"/>
        <w:jc w:val="center"/>
        <w:outlineLvl w:val="0"/>
        <w:rPr>
          <w:rFonts w:ascii="Times New Roman" w:eastAsia="Calibri" w:hAnsi="Times New Roman" w:cs="Times New Roman"/>
          <w:b/>
          <w:bCs/>
          <w:color w:val="000000"/>
          <w:sz w:val="28"/>
          <w:szCs w:val="28"/>
          <w:shd w:val="clear" w:color="auto" w:fill="FFFFFF"/>
        </w:rPr>
      </w:pPr>
      <w:r w:rsidRPr="00692053">
        <w:rPr>
          <w:rFonts w:ascii="Times New Roman" w:eastAsia="Calibri" w:hAnsi="Times New Roman" w:cs="Times New Roman"/>
          <w:b/>
          <w:bCs/>
          <w:color w:val="000000"/>
          <w:sz w:val="40"/>
          <w:szCs w:val="40"/>
          <w:shd w:val="clear" w:color="auto" w:fill="FFFFFF"/>
        </w:rPr>
        <w:t>РАБОЧАЯ ПРОГРАММА</w:t>
      </w:r>
    </w:p>
    <w:p w14:paraId="06DBB708" w14:textId="77777777" w:rsidR="00EC22E7" w:rsidRPr="00692053" w:rsidRDefault="00EC22E7" w:rsidP="00EC22E7">
      <w:pPr>
        <w:widowControl w:val="0"/>
        <w:spacing w:after="0" w:line="240" w:lineRule="auto"/>
        <w:jc w:val="center"/>
        <w:rPr>
          <w:rFonts w:ascii="Times New Roman" w:eastAsia="Calibri" w:hAnsi="Times New Roman" w:cs="Times New Roman"/>
          <w:b/>
          <w:color w:val="000000"/>
          <w:sz w:val="32"/>
          <w:szCs w:val="27"/>
        </w:rPr>
      </w:pPr>
      <w:r w:rsidRPr="00692053">
        <w:rPr>
          <w:rFonts w:ascii="Times New Roman" w:eastAsia="Calibri" w:hAnsi="Times New Roman" w:cs="Times New Roman"/>
          <w:b/>
          <w:color w:val="000000"/>
          <w:sz w:val="32"/>
          <w:szCs w:val="27"/>
        </w:rPr>
        <w:t>Внеурочной деятельности</w:t>
      </w:r>
    </w:p>
    <w:p w14:paraId="360950D3" w14:textId="184398B0" w:rsidR="00EC22E7" w:rsidRPr="00692053" w:rsidRDefault="00EC22E7" w:rsidP="00EC22E7">
      <w:pPr>
        <w:widowControl w:val="0"/>
        <w:spacing w:after="0" w:line="240" w:lineRule="auto"/>
        <w:jc w:val="center"/>
        <w:rPr>
          <w:rFonts w:ascii="Times New Roman" w:eastAsia="Calibri" w:hAnsi="Times New Roman" w:cs="Times New Roman"/>
          <w:b/>
          <w:color w:val="000000"/>
          <w:sz w:val="32"/>
          <w:szCs w:val="27"/>
        </w:rPr>
      </w:pPr>
      <w:r w:rsidRPr="00692053">
        <w:rPr>
          <w:rFonts w:ascii="Times New Roman" w:eastAsia="Calibri" w:hAnsi="Times New Roman" w:cs="Times New Roman"/>
          <w:b/>
          <w:color w:val="000000"/>
          <w:sz w:val="32"/>
          <w:szCs w:val="27"/>
        </w:rPr>
        <w:t>«</w:t>
      </w:r>
      <w:r w:rsidR="00167FFC" w:rsidRPr="00167FFC">
        <w:rPr>
          <w:rFonts w:ascii="Times New Roman" w:eastAsia="Calibri" w:hAnsi="Times New Roman" w:cs="Times New Roman"/>
          <w:b/>
          <w:bCs/>
          <w:color w:val="000000"/>
          <w:sz w:val="32"/>
          <w:szCs w:val="27"/>
        </w:rPr>
        <w:t>Легко ли писать без ошибок</w:t>
      </w:r>
      <w:r w:rsidR="008E3B2F">
        <w:rPr>
          <w:rFonts w:ascii="Times New Roman" w:eastAsia="Calibri" w:hAnsi="Times New Roman" w:cs="Times New Roman"/>
          <w:b/>
          <w:bCs/>
          <w:color w:val="000000"/>
          <w:sz w:val="32"/>
          <w:szCs w:val="27"/>
        </w:rPr>
        <w:t>?</w:t>
      </w:r>
      <w:r w:rsidRPr="00692053">
        <w:rPr>
          <w:rFonts w:ascii="Times New Roman" w:eastAsia="Calibri" w:hAnsi="Times New Roman" w:cs="Times New Roman"/>
          <w:b/>
          <w:color w:val="000000"/>
          <w:sz w:val="32"/>
          <w:szCs w:val="27"/>
        </w:rPr>
        <w:t>»</w:t>
      </w:r>
    </w:p>
    <w:p w14:paraId="1E6E7ADB" w14:textId="78521C33" w:rsidR="00EC22E7" w:rsidRPr="00692053" w:rsidRDefault="008E3B2F" w:rsidP="00EC22E7">
      <w:pPr>
        <w:widowControl w:val="0"/>
        <w:spacing w:after="0" w:line="240" w:lineRule="auto"/>
        <w:jc w:val="center"/>
        <w:rPr>
          <w:rFonts w:ascii="Times New Roman" w:eastAsia="Calibri" w:hAnsi="Times New Roman" w:cs="Times New Roman"/>
          <w:b/>
          <w:sz w:val="32"/>
          <w:szCs w:val="27"/>
        </w:rPr>
      </w:pPr>
      <w:r>
        <w:rPr>
          <w:rFonts w:ascii="Times New Roman" w:eastAsia="Calibri" w:hAnsi="Times New Roman" w:cs="Times New Roman"/>
          <w:b/>
          <w:color w:val="000000"/>
          <w:sz w:val="32"/>
          <w:szCs w:val="27"/>
        </w:rPr>
        <w:t>4</w:t>
      </w:r>
      <w:r w:rsidR="00EC22E7" w:rsidRPr="00692053">
        <w:rPr>
          <w:rFonts w:ascii="Times New Roman" w:eastAsia="Calibri" w:hAnsi="Times New Roman" w:cs="Times New Roman"/>
          <w:b/>
          <w:color w:val="000000"/>
          <w:sz w:val="32"/>
          <w:szCs w:val="27"/>
        </w:rPr>
        <w:t xml:space="preserve"> класс.</w:t>
      </w:r>
    </w:p>
    <w:p w14:paraId="0F6BF2FC" w14:textId="77777777" w:rsidR="00EC22E7" w:rsidRPr="00692053" w:rsidRDefault="00EC22E7" w:rsidP="00EC22E7">
      <w:pPr>
        <w:widowControl w:val="0"/>
        <w:tabs>
          <w:tab w:val="left" w:leader="underscore" w:pos="3501"/>
        </w:tabs>
        <w:spacing w:after="0" w:line="240" w:lineRule="auto"/>
        <w:jc w:val="center"/>
        <w:rPr>
          <w:rFonts w:ascii="Times New Roman" w:eastAsia="Calibri" w:hAnsi="Times New Roman" w:cs="Times New Roman"/>
          <w:b/>
          <w:sz w:val="32"/>
          <w:szCs w:val="27"/>
        </w:rPr>
      </w:pPr>
      <w:r w:rsidRPr="00692053">
        <w:rPr>
          <w:rFonts w:ascii="Times New Roman" w:eastAsia="Calibri" w:hAnsi="Times New Roman" w:cs="Times New Roman"/>
          <w:b/>
          <w:color w:val="000000"/>
          <w:sz w:val="32"/>
          <w:szCs w:val="27"/>
        </w:rPr>
        <w:t>Количество часов 3</w:t>
      </w:r>
      <w:r>
        <w:rPr>
          <w:rFonts w:ascii="Times New Roman" w:eastAsia="Calibri" w:hAnsi="Times New Roman" w:cs="Times New Roman"/>
          <w:b/>
          <w:color w:val="000000"/>
          <w:sz w:val="32"/>
          <w:szCs w:val="27"/>
        </w:rPr>
        <w:t>4</w:t>
      </w:r>
    </w:p>
    <w:p w14:paraId="3B5575B4" w14:textId="77777777" w:rsidR="00EC22E7" w:rsidRPr="00692053" w:rsidRDefault="00EC22E7" w:rsidP="00EC22E7">
      <w:pPr>
        <w:widowControl w:val="0"/>
        <w:tabs>
          <w:tab w:val="left" w:leader="underscore" w:pos="8594"/>
        </w:tabs>
        <w:spacing w:after="0" w:line="240" w:lineRule="auto"/>
        <w:jc w:val="center"/>
        <w:rPr>
          <w:rFonts w:ascii="Times New Roman" w:eastAsia="Calibri" w:hAnsi="Times New Roman" w:cs="Times New Roman"/>
          <w:b/>
          <w:color w:val="000000"/>
          <w:sz w:val="32"/>
          <w:szCs w:val="27"/>
        </w:rPr>
      </w:pPr>
      <w:proofErr w:type="gramStart"/>
      <w:r w:rsidRPr="00692053">
        <w:rPr>
          <w:rFonts w:ascii="Times New Roman" w:eastAsia="Calibri" w:hAnsi="Times New Roman" w:cs="Times New Roman"/>
          <w:b/>
          <w:color w:val="000000"/>
          <w:sz w:val="32"/>
          <w:szCs w:val="27"/>
        </w:rPr>
        <w:t>Учитель  Буренко</w:t>
      </w:r>
      <w:proofErr w:type="gramEnd"/>
      <w:r w:rsidRPr="00692053">
        <w:rPr>
          <w:rFonts w:ascii="Times New Roman" w:eastAsia="Calibri" w:hAnsi="Times New Roman" w:cs="Times New Roman"/>
          <w:b/>
          <w:color w:val="000000"/>
          <w:sz w:val="32"/>
          <w:szCs w:val="27"/>
        </w:rPr>
        <w:t xml:space="preserve"> Светлана Юрьевна</w:t>
      </w:r>
    </w:p>
    <w:p w14:paraId="58915128" w14:textId="77777777" w:rsidR="00EC22E7" w:rsidRPr="00692053" w:rsidRDefault="00EC22E7" w:rsidP="00EC22E7">
      <w:pPr>
        <w:widowControl w:val="0"/>
        <w:tabs>
          <w:tab w:val="left" w:leader="underscore" w:pos="8594"/>
        </w:tabs>
        <w:spacing w:after="0" w:line="240" w:lineRule="auto"/>
        <w:ind w:left="748"/>
        <w:jc w:val="center"/>
        <w:rPr>
          <w:rFonts w:ascii="Times New Roman" w:eastAsia="Calibri" w:hAnsi="Times New Roman" w:cs="Times New Roman"/>
          <w:b/>
          <w:sz w:val="27"/>
          <w:szCs w:val="27"/>
        </w:rPr>
      </w:pPr>
    </w:p>
    <w:p w14:paraId="59E35268" w14:textId="77777777" w:rsidR="00EC22E7" w:rsidRPr="00692053" w:rsidRDefault="00EC22E7" w:rsidP="00EC22E7">
      <w:pPr>
        <w:spacing w:after="0" w:line="276" w:lineRule="auto"/>
        <w:jc w:val="center"/>
        <w:rPr>
          <w:rFonts w:ascii="Times New Roman" w:eastAsia="Times New Roman" w:hAnsi="Times New Roman" w:cs="Times New Roman"/>
          <w:sz w:val="24"/>
          <w:szCs w:val="24"/>
          <w:lang w:eastAsia="ru-RU"/>
        </w:rPr>
      </w:pPr>
    </w:p>
    <w:p w14:paraId="00DD48AF" w14:textId="77777777" w:rsidR="00EC22E7" w:rsidRPr="00692053" w:rsidRDefault="00EC22E7" w:rsidP="00EC22E7">
      <w:pPr>
        <w:spacing w:after="0" w:line="276" w:lineRule="auto"/>
        <w:jc w:val="center"/>
        <w:rPr>
          <w:rFonts w:ascii="Times New Roman" w:eastAsia="Times New Roman" w:hAnsi="Times New Roman" w:cs="Times New Roman"/>
          <w:sz w:val="24"/>
          <w:szCs w:val="24"/>
          <w:lang w:eastAsia="ru-RU"/>
        </w:rPr>
      </w:pPr>
    </w:p>
    <w:p w14:paraId="443A2070" w14:textId="77777777" w:rsidR="00EC22E7" w:rsidRPr="00692053" w:rsidRDefault="00EC22E7" w:rsidP="00EC22E7">
      <w:pPr>
        <w:spacing w:after="0" w:line="276" w:lineRule="auto"/>
        <w:jc w:val="center"/>
        <w:rPr>
          <w:rFonts w:ascii="Times New Roman" w:eastAsia="Times New Roman" w:hAnsi="Times New Roman" w:cs="Times New Roman"/>
          <w:sz w:val="24"/>
          <w:szCs w:val="24"/>
          <w:lang w:eastAsia="ru-RU"/>
        </w:rPr>
      </w:pPr>
    </w:p>
    <w:p w14:paraId="04FB51BE" w14:textId="77777777" w:rsidR="00EC22E7" w:rsidRPr="00692053" w:rsidRDefault="00EC22E7" w:rsidP="00EC22E7">
      <w:pPr>
        <w:spacing w:after="0" w:line="276" w:lineRule="auto"/>
        <w:jc w:val="center"/>
        <w:rPr>
          <w:rFonts w:ascii="Times New Roman" w:eastAsia="Times New Roman" w:hAnsi="Times New Roman" w:cs="Times New Roman"/>
          <w:sz w:val="24"/>
          <w:szCs w:val="24"/>
          <w:lang w:eastAsia="ru-RU"/>
        </w:rPr>
      </w:pPr>
    </w:p>
    <w:p w14:paraId="387B97ED" w14:textId="77777777" w:rsidR="00EC22E7" w:rsidRPr="00692053" w:rsidRDefault="00EC22E7" w:rsidP="00EC22E7">
      <w:pPr>
        <w:spacing w:after="0" w:line="276" w:lineRule="auto"/>
        <w:jc w:val="center"/>
        <w:rPr>
          <w:rFonts w:ascii="Times New Roman" w:eastAsia="Times New Roman" w:hAnsi="Times New Roman" w:cs="Times New Roman"/>
          <w:sz w:val="24"/>
          <w:szCs w:val="24"/>
          <w:lang w:eastAsia="ru-RU"/>
        </w:rPr>
      </w:pPr>
    </w:p>
    <w:p w14:paraId="788037E2" w14:textId="77777777" w:rsidR="00EC22E7" w:rsidRPr="00692053" w:rsidRDefault="00EC22E7" w:rsidP="00EC22E7">
      <w:pPr>
        <w:spacing w:after="0" w:line="276" w:lineRule="auto"/>
        <w:jc w:val="center"/>
        <w:rPr>
          <w:rFonts w:ascii="Times New Roman" w:eastAsia="Times New Roman" w:hAnsi="Times New Roman" w:cs="Times New Roman"/>
          <w:sz w:val="24"/>
          <w:szCs w:val="24"/>
          <w:lang w:eastAsia="ru-RU"/>
        </w:rPr>
      </w:pPr>
    </w:p>
    <w:p w14:paraId="69ECE2AB" w14:textId="77777777" w:rsidR="00EC22E7" w:rsidRPr="00692053" w:rsidRDefault="00EC22E7" w:rsidP="00EC22E7">
      <w:pPr>
        <w:spacing w:after="0" w:line="276" w:lineRule="auto"/>
        <w:jc w:val="center"/>
        <w:rPr>
          <w:rFonts w:ascii="Times New Roman" w:eastAsia="Times New Roman" w:hAnsi="Times New Roman" w:cs="Times New Roman"/>
          <w:sz w:val="24"/>
          <w:szCs w:val="24"/>
          <w:lang w:eastAsia="ru-RU"/>
        </w:rPr>
      </w:pPr>
    </w:p>
    <w:p w14:paraId="3FC0A6D8" w14:textId="77777777" w:rsidR="00EC22E7" w:rsidRPr="00692053" w:rsidRDefault="00EC22E7" w:rsidP="00EC22E7">
      <w:pPr>
        <w:spacing w:after="0" w:line="276" w:lineRule="auto"/>
        <w:jc w:val="center"/>
        <w:rPr>
          <w:rFonts w:ascii="Times New Roman" w:eastAsia="Times New Roman" w:hAnsi="Times New Roman" w:cs="Times New Roman"/>
          <w:sz w:val="24"/>
          <w:szCs w:val="24"/>
          <w:lang w:eastAsia="ru-RU"/>
        </w:rPr>
      </w:pPr>
    </w:p>
    <w:p w14:paraId="5CCD7573" w14:textId="77777777" w:rsidR="00EC22E7" w:rsidRPr="00692053" w:rsidRDefault="00EC22E7" w:rsidP="00EC22E7">
      <w:pPr>
        <w:spacing w:after="0" w:line="276" w:lineRule="auto"/>
        <w:jc w:val="center"/>
        <w:rPr>
          <w:rFonts w:ascii="Times New Roman" w:eastAsia="Times New Roman" w:hAnsi="Times New Roman" w:cs="Times New Roman"/>
          <w:sz w:val="24"/>
          <w:szCs w:val="24"/>
          <w:lang w:eastAsia="ru-RU"/>
        </w:rPr>
      </w:pPr>
    </w:p>
    <w:p w14:paraId="511F9378" w14:textId="77777777" w:rsidR="00EC22E7" w:rsidRPr="00692053" w:rsidRDefault="00EC22E7" w:rsidP="00EC22E7">
      <w:pPr>
        <w:spacing w:after="0" w:line="276" w:lineRule="auto"/>
        <w:jc w:val="center"/>
        <w:rPr>
          <w:rFonts w:ascii="Times New Roman" w:eastAsia="Times New Roman" w:hAnsi="Times New Roman" w:cs="Times New Roman"/>
          <w:sz w:val="24"/>
          <w:szCs w:val="24"/>
          <w:lang w:eastAsia="ru-RU"/>
        </w:rPr>
      </w:pPr>
    </w:p>
    <w:p w14:paraId="43694281" w14:textId="77777777" w:rsidR="00EC22E7" w:rsidRPr="00692053" w:rsidRDefault="00EC22E7" w:rsidP="00EC22E7">
      <w:pPr>
        <w:spacing w:after="0" w:line="276" w:lineRule="auto"/>
        <w:jc w:val="center"/>
        <w:rPr>
          <w:rFonts w:ascii="Times New Roman" w:eastAsia="Times New Roman" w:hAnsi="Times New Roman" w:cs="Times New Roman"/>
          <w:sz w:val="24"/>
          <w:szCs w:val="24"/>
          <w:lang w:eastAsia="ru-RU"/>
        </w:rPr>
      </w:pPr>
    </w:p>
    <w:p w14:paraId="38291585" w14:textId="77777777" w:rsidR="00EC22E7" w:rsidRPr="00692053" w:rsidRDefault="00EC22E7" w:rsidP="00EC22E7">
      <w:pPr>
        <w:spacing w:after="0" w:line="276" w:lineRule="auto"/>
        <w:jc w:val="center"/>
        <w:rPr>
          <w:rFonts w:ascii="Times New Roman" w:eastAsia="Times New Roman" w:hAnsi="Times New Roman" w:cs="Times New Roman"/>
          <w:sz w:val="24"/>
          <w:szCs w:val="24"/>
          <w:lang w:eastAsia="ru-RU"/>
        </w:rPr>
      </w:pPr>
    </w:p>
    <w:p w14:paraId="1B2B742C" w14:textId="77777777" w:rsidR="00EC22E7" w:rsidRPr="00692053" w:rsidRDefault="00EC22E7" w:rsidP="00EC22E7">
      <w:pPr>
        <w:spacing w:after="0" w:line="276" w:lineRule="auto"/>
        <w:jc w:val="center"/>
        <w:rPr>
          <w:rFonts w:ascii="Times New Roman" w:eastAsia="Times New Roman" w:hAnsi="Times New Roman" w:cs="Times New Roman"/>
          <w:sz w:val="24"/>
          <w:szCs w:val="24"/>
          <w:lang w:eastAsia="ru-RU"/>
        </w:rPr>
      </w:pPr>
    </w:p>
    <w:p w14:paraId="6D148231" w14:textId="77777777" w:rsidR="00EC22E7" w:rsidRPr="00692053" w:rsidRDefault="00EC22E7" w:rsidP="00EC22E7">
      <w:pPr>
        <w:spacing w:after="0" w:line="276" w:lineRule="auto"/>
        <w:jc w:val="center"/>
        <w:rPr>
          <w:rFonts w:ascii="Times New Roman" w:eastAsia="Times New Roman" w:hAnsi="Times New Roman" w:cs="Times New Roman"/>
          <w:sz w:val="24"/>
          <w:szCs w:val="24"/>
          <w:lang w:eastAsia="ru-RU"/>
        </w:rPr>
      </w:pPr>
    </w:p>
    <w:p w14:paraId="46D37335" w14:textId="22086E43" w:rsidR="00EC22E7" w:rsidRDefault="00EC22E7" w:rsidP="00EC22E7">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Сл. Большекрепинская </w:t>
      </w:r>
      <w:r w:rsidRPr="00692053">
        <w:rPr>
          <w:rFonts w:ascii="Times New Roman" w:eastAsia="Times New Roman" w:hAnsi="Times New Roman" w:cs="Times New Roman"/>
          <w:b/>
          <w:sz w:val="24"/>
          <w:szCs w:val="24"/>
          <w:lang w:eastAsia="ru-RU"/>
        </w:rPr>
        <w:t>202</w:t>
      </w:r>
      <w:r w:rsidR="008E3B2F">
        <w:rPr>
          <w:rFonts w:ascii="Times New Roman" w:eastAsia="Times New Roman" w:hAnsi="Times New Roman" w:cs="Times New Roman"/>
          <w:b/>
          <w:sz w:val="24"/>
          <w:szCs w:val="24"/>
          <w:lang w:eastAsia="ru-RU"/>
        </w:rPr>
        <w:t>5</w:t>
      </w:r>
      <w:r w:rsidRPr="00692053">
        <w:rPr>
          <w:rFonts w:ascii="Times New Roman" w:eastAsia="Times New Roman" w:hAnsi="Times New Roman" w:cs="Times New Roman"/>
          <w:b/>
          <w:sz w:val="24"/>
          <w:szCs w:val="24"/>
          <w:lang w:eastAsia="ru-RU"/>
        </w:rPr>
        <w:t xml:space="preserve"> год</w:t>
      </w:r>
    </w:p>
    <w:p w14:paraId="38F79730" w14:textId="77777777" w:rsidR="00EC22E7" w:rsidRDefault="00EC22E7" w:rsidP="00EC22E7">
      <w:pPr>
        <w:spacing w:after="0" w:line="276" w:lineRule="auto"/>
        <w:jc w:val="center"/>
        <w:rPr>
          <w:rFonts w:ascii="Times New Roman" w:eastAsia="Times New Roman" w:hAnsi="Times New Roman" w:cs="Times New Roman"/>
          <w:b/>
          <w:sz w:val="24"/>
          <w:szCs w:val="24"/>
          <w:lang w:eastAsia="ru-RU"/>
        </w:rPr>
      </w:pPr>
    </w:p>
    <w:p w14:paraId="2F4B5831" w14:textId="77777777" w:rsidR="00EC22E7" w:rsidRDefault="00EC22E7" w:rsidP="00EC22E7">
      <w:pPr>
        <w:autoSpaceDE w:val="0"/>
        <w:autoSpaceDN w:val="0"/>
        <w:adjustRightInd w:val="0"/>
        <w:spacing w:after="0" w:line="240" w:lineRule="auto"/>
        <w:jc w:val="center"/>
        <w:rPr>
          <w:rFonts w:ascii="Times New Roman" w:eastAsia="Calibri" w:hAnsi="Times New Roman" w:cs="Times New Roman"/>
          <w:b/>
          <w:bCs/>
          <w:sz w:val="28"/>
          <w:szCs w:val="28"/>
        </w:rPr>
      </w:pPr>
    </w:p>
    <w:p w14:paraId="586606D4" w14:textId="55075328" w:rsidR="00EC22E7" w:rsidRDefault="00EC22E7" w:rsidP="00EC22E7">
      <w:pPr>
        <w:autoSpaceDE w:val="0"/>
        <w:autoSpaceDN w:val="0"/>
        <w:adjustRightInd w:val="0"/>
        <w:spacing w:after="0" w:line="240" w:lineRule="auto"/>
        <w:jc w:val="center"/>
        <w:rPr>
          <w:rFonts w:ascii="Times New Roman" w:eastAsia="Calibri" w:hAnsi="Times New Roman" w:cs="Times New Roman"/>
          <w:b/>
          <w:bCs/>
          <w:sz w:val="28"/>
          <w:szCs w:val="28"/>
        </w:rPr>
      </w:pPr>
    </w:p>
    <w:p w14:paraId="150E1986" w14:textId="77777777" w:rsidR="001803AB" w:rsidRDefault="001803AB" w:rsidP="00EC22E7">
      <w:pPr>
        <w:autoSpaceDE w:val="0"/>
        <w:autoSpaceDN w:val="0"/>
        <w:adjustRightInd w:val="0"/>
        <w:spacing w:after="0" w:line="240" w:lineRule="auto"/>
        <w:jc w:val="center"/>
        <w:rPr>
          <w:rFonts w:ascii="Times New Roman" w:eastAsia="Calibri" w:hAnsi="Times New Roman" w:cs="Times New Roman"/>
          <w:b/>
          <w:bCs/>
          <w:sz w:val="28"/>
          <w:szCs w:val="28"/>
        </w:rPr>
      </w:pPr>
    </w:p>
    <w:p w14:paraId="5292CEDD" w14:textId="77777777" w:rsidR="00EC22E7" w:rsidRDefault="00EC22E7" w:rsidP="00EC22E7">
      <w:pPr>
        <w:autoSpaceDE w:val="0"/>
        <w:autoSpaceDN w:val="0"/>
        <w:adjustRightInd w:val="0"/>
        <w:spacing w:after="0" w:line="240" w:lineRule="auto"/>
        <w:jc w:val="center"/>
        <w:rPr>
          <w:rFonts w:ascii="Times New Roman" w:eastAsia="Calibri" w:hAnsi="Times New Roman" w:cs="Times New Roman"/>
          <w:b/>
          <w:bCs/>
          <w:sz w:val="28"/>
          <w:szCs w:val="28"/>
        </w:rPr>
      </w:pPr>
    </w:p>
    <w:p w14:paraId="1C00289A" w14:textId="5D20E8E0" w:rsidR="00EC22E7" w:rsidRPr="00EC22E7" w:rsidRDefault="00EC22E7" w:rsidP="00EC22E7">
      <w:pPr>
        <w:autoSpaceDE w:val="0"/>
        <w:autoSpaceDN w:val="0"/>
        <w:adjustRightInd w:val="0"/>
        <w:spacing w:after="0" w:line="240" w:lineRule="auto"/>
        <w:jc w:val="center"/>
        <w:rPr>
          <w:rFonts w:ascii="Times New Roman" w:eastAsia="Calibri" w:hAnsi="Times New Roman" w:cs="Times New Roman"/>
          <w:b/>
          <w:bCs/>
          <w:sz w:val="28"/>
          <w:szCs w:val="28"/>
        </w:rPr>
      </w:pPr>
      <w:r w:rsidRPr="00EC22E7">
        <w:rPr>
          <w:rFonts w:ascii="Times New Roman" w:eastAsia="Calibri" w:hAnsi="Times New Roman" w:cs="Times New Roman"/>
          <w:b/>
          <w:bCs/>
          <w:sz w:val="28"/>
          <w:szCs w:val="28"/>
        </w:rPr>
        <w:lastRenderedPageBreak/>
        <w:t>Пояснительная записка.</w:t>
      </w:r>
    </w:p>
    <w:p w14:paraId="0DE4D112"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Рабочая программа по внеурочной деятельности факультатива «Легко ли писать без ошибок?»»  для учащихся 1-4классов разработана на основе Федерального государственного образовательного стандарта начального общего образования, примерной основной образовательной программы начального общего образования, основной образовательной программы начального общего образования МБОУ Шушенская начальная общеобразовательная школа,  авторской программы «Занимательный русский язык: Задания по развитию познавательных способностей»  </w:t>
      </w:r>
      <w:proofErr w:type="spellStart"/>
      <w:r w:rsidRPr="008E3B2F">
        <w:rPr>
          <w:rFonts w:ascii="Times New Roman" w:eastAsia="Calibri" w:hAnsi="Times New Roman" w:cs="Times New Roman"/>
          <w:sz w:val="28"/>
          <w:szCs w:val="28"/>
        </w:rPr>
        <w:t>Л.В.Мищенкова</w:t>
      </w:r>
      <w:proofErr w:type="spellEnd"/>
      <w:r w:rsidRPr="008E3B2F">
        <w:rPr>
          <w:rFonts w:ascii="Times New Roman" w:eastAsia="Calibri" w:hAnsi="Times New Roman" w:cs="Times New Roman"/>
          <w:sz w:val="28"/>
          <w:szCs w:val="28"/>
        </w:rPr>
        <w:t xml:space="preserve">, – </w:t>
      </w:r>
      <w:proofErr w:type="spellStart"/>
      <w:r w:rsidRPr="008E3B2F">
        <w:rPr>
          <w:rFonts w:ascii="Times New Roman" w:eastAsia="Calibri" w:hAnsi="Times New Roman" w:cs="Times New Roman"/>
          <w:sz w:val="28"/>
          <w:szCs w:val="28"/>
        </w:rPr>
        <w:t>М.:Издательство</w:t>
      </w:r>
      <w:proofErr w:type="spellEnd"/>
      <w:r w:rsidRPr="008E3B2F">
        <w:rPr>
          <w:rFonts w:ascii="Times New Roman" w:eastAsia="Calibri" w:hAnsi="Times New Roman" w:cs="Times New Roman"/>
          <w:sz w:val="28"/>
          <w:szCs w:val="28"/>
        </w:rPr>
        <w:t xml:space="preserve"> РОСТ, 2013</w:t>
      </w:r>
    </w:p>
    <w:p w14:paraId="1E3566A6"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b/>
          <w:bCs/>
          <w:sz w:val="28"/>
          <w:szCs w:val="28"/>
        </w:rPr>
        <w:t>Цель курса:</w:t>
      </w:r>
      <w:r w:rsidRPr="008E3B2F">
        <w:rPr>
          <w:rFonts w:ascii="Times New Roman" w:eastAsia="Calibri" w:hAnsi="Times New Roman" w:cs="Times New Roman"/>
          <w:sz w:val="28"/>
          <w:szCs w:val="28"/>
        </w:rPr>
        <w:t xml:space="preserve"> расширить и закрепить у младших школьников знания по русскому языку, показать учащимся, что грамматика русского языка не свод скучных и трудных правил для запоминания, а увлекательное путешествие по русскому языку на разных ступенях обучения.</w:t>
      </w:r>
    </w:p>
    <w:p w14:paraId="01AFB03F" w14:textId="77777777" w:rsidR="008E3B2F" w:rsidRPr="008E3B2F" w:rsidRDefault="008E3B2F" w:rsidP="008E3B2F">
      <w:pPr>
        <w:shd w:val="clear" w:color="auto" w:fill="FFFFFF"/>
        <w:spacing w:after="0" w:line="240" w:lineRule="auto"/>
        <w:rPr>
          <w:rFonts w:ascii="Times New Roman" w:eastAsia="Calibri" w:hAnsi="Times New Roman" w:cs="Times New Roman"/>
          <w:b/>
          <w:bCs/>
          <w:sz w:val="28"/>
          <w:szCs w:val="28"/>
        </w:rPr>
      </w:pPr>
      <w:r w:rsidRPr="008E3B2F">
        <w:rPr>
          <w:rFonts w:ascii="Times New Roman" w:eastAsia="Calibri" w:hAnsi="Times New Roman" w:cs="Times New Roman"/>
          <w:b/>
          <w:bCs/>
          <w:sz w:val="28"/>
          <w:szCs w:val="28"/>
        </w:rPr>
        <w:t>Задачи курса:</w:t>
      </w:r>
    </w:p>
    <w:p w14:paraId="4C090E5E"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w:t>
      </w:r>
      <w:proofErr w:type="gramStart"/>
      <w:r w:rsidRPr="008E3B2F">
        <w:rPr>
          <w:rFonts w:ascii="Times New Roman" w:eastAsia="Calibri" w:hAnsi="Times New Roman" w:cs="Times New Roman"/>
          <w:sz w:val="28"/>
          <w:szCs w:val="28"/>
        </w:rPr>
        <w:t>развивать  интерес</w:t>
      </w:r>
      <w:proofErr w:type="gramEnd"/>
      <w:r w:rsidRPr="008E3B2F">
        <w:rPr>
          <w:rFonts w:ascii="Times New Roman" w:eastAsia="Calibri" w:hAnsi="Times New Roman" w:cs="Times New Roman"/>
          <w:sz w:val="28"/>
          <w:szCs w:val="28"/>
        </w:rPr>
        <w:t xml:space="preserve"> к русскому языку как к учебному предмету;</w:t>
      </w:r>
    </w:p>
    <w:p w14:paraId="12790FCF"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-формировать потребность у учащихся к самостоятельной работе над познанием родного языка;</w:t>
      </w:r>
    </w:p>
    <w:p w14:paraId="496032A5"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-развивать мотивацию к изучению русского языка;</w:t>
      </w:r>
    </w:p>
    <w:p w14:paraId="0A83B17F"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 </w:t>
      </w:r>
      <w:proofErr w:type="gramStart"/>
      <w:r w:rsidRPr="008E3B2F">
        <w:rPr>
          <w:rFonts w:ascii="Times New Roman" w:eastAsia="Calibri" w:hAnsi="Times New Roman" w:cs="Times New Roman"/>
          <w:sz w:val="28"/>
          <w:szCs w:val="28"/>
        </w:rPr>
        <w:t>обогащать  словарный</w:t>
      </w:r>
      <w:proofErr w:type="gramEnd"/>
      <w:r w:rsidRPr="008E3B2F">
        <w:rPr>
          <w:rFonts w:ascii="Times New Roman" w:eastAsia="Calibri" w:hAnsi="Times New Roman" w:cs="Times New Roman"/>
          <w:sz w:val="28"/>
          <w:szCs w:val="28"/>
        </w:rPr>
        <w:t xml:space="preserve"> запас;</w:t>
      </w:r>
    </w:p>
    <w:p w14:paraId="793D0889"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-совершенствовать общее языковое развитие учащихся;</w:t>
      </w:r>
    </w:p>
    <w:p w14:paraId="357D60D6"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-углубить и расширить знания и </w:t>
      </w:r>
      <w:proofErr w:type="spellStart"/>
      <w:r w:rsidRPr="008E3B2F">
        <w:rPr>
          <w:rFonts w:ascii="Times New Roman" w:eastAsia="Calibri" w:hAnsi="Times New Roman" w:cs="Times New Roman"/>
          <w:sz w:val="28"/>
          <w:szCs w:val="28"/>
        </w:rPr>
        <w:t>представленийя</w:t>
      </w:r>
      <w:proofErr w:type="spellEnd"/>
      <w:r w:rsidRPr="008E3B2F">
        <w:rPr>
          <w:rFonts w:ascii="Times New Roman" w:eastAsia="Calibri" w:hAnsi="Times New Roman" w:cs="Times New Roman"/>
          <w:sz w:val="28"/>
          <w:szCs w:val="28"/>
        </w:rPr>
        <w:t xml:space="preserve"> о литературном языке.</w:t>
      </w:r>
    </w:p>
    <w:p w14:paraId="25F8CF54"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-формировать у учащихся разносторонние интересы, </w:t>
      </w:r>
      <w:proofErr w:type="spellStart"/>
      <w:r w:rsidRPr="008E3B2F">
        <w:rPr>
          <w:rFonts w:ascii="Times New Roman" w:eastAsia="Calibri" w:hAnsi="Times New Roman" w:cs="Times New Roman"/>
          <w:sz w:val="28"/>
          <w:szCs w:val="28"/>
        </w:rPr>
        <w:t>культурыу</w:t>
      </w:r>
      <w:proofErr w:type="spellEnd"/>
      <w:r w:rsidRPr="008E3B2F">
        <w:rPr>
          <w:rFonts w:ascii="Times New Roman" w:eastAsia="Calibri" w:hAnsi="Times New Roman" w:cs="Times New Roman"/>
          <w:sz w:val="28"/>
          <w:szCs w:val="28"/>
        </w:rPr>
        <w:t xml:space="preserve"> мышления. </w:t>
      </w:r>
    </w:p>
    <w:p w14:paraId="55369E55"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-приобщать школьников к самостоятельной исследовательской работе;</w:t>
      </w:r>
    </w:p>
    <w:p w14:paraId="2B651466"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-развивать </w:t>
      </w:r>
      <w:proofErr w:type="gramStart"/>
      <w:r w:rsidRPr="008E3B2F">
        <w:rPr>
          <w:rFonts w:ascii="Times New Roman" w:eastAsia="Calibri" w:hAnsi="Times New Roman" w:cs="Times New Roman"/>
          <w:sz w:val="28"/>
          <w:szCs w:val="28"/>
        </w:rPr>
        <w:t>умение  пользоваться</w:t>
      </w:r>
      <w:proofErr w:type="gramEnd"/>
      <w:r w:rsidRPr="008E3B2F">
        <w:rPr>
          <w:rFonts w:ascii="Times New Roman" w:eastAsia="Calibri" w:hAnsi="Times New Roman" w:cs="Times New Roman"/>
          <w:sz w:val="28"/>
          <w:szCs w:val="28"/>
        </w:rPr>
        <w:t xml:space="preserve">  разнообразными словарями;</w:t>
      </w:r>
    </w:p>
    <w:p w14:paraId="5FCC47A6"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-учить организации личной и коллективной деятельности в работе с книгой.</w:t>
      </w:r>
    </w:p>
    <w:p w14:paraId="3AE586CB"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Общая характеристика курса:</w:t>
      </w:r>
    </w:p>
    <w:p w14:paraId="1270EB45"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Программа внеурочной деятельности «Легко ли писать без ошибок?» способствует развитию </w:t>
      </w:r>
      <w:proofErr w:type="gramStart"/>
      <w:r w:rsidRPr="008E3B2F">
        <w:rPr>
          <w:rFonts w:ascii="Times New Roman" w:eastAsia="Calibri" w:hAnsi="Times New Roman" w:cs="Times New Roman"/>
          <w:sz w:val="28"/>
          <w:szCs w:val="28"/>
        </w:rPr>
        <w:t>формированию  умений</w:t>
      </w:r>
      <w:proofErr w:type="gramEnd"/>
      <w:r w:rsidRPr="008E3B2F">
        <w:rPr>
          <w:rFonts w:ascii="Times New Roman" w:eastAsia="Calibri" w:hAnsi="Times New Roman" w:cs="Times New Roman"/>
          <w:sz w:val="28"/>
          <w:szCs w:val="28"/>
        </w:rPr>
        <w:t xml:space="preserve"> и навыков обучающихся в области филологии</w:t>
      </w:r>
    </w:p>
    <w:p w14:paraId="10FE8186"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Это курс для младших школьников, в содержании которого рассматривается орфоэпическое, лексическое, грамматическое многообразие мира слов, основные методы и пути его познания, а также развивается языковая интуиция и художественно-образное мышление младших школьников. Изучение данного курса создаёт условия для формирования ценностного отношения учащихся к языку, для воспитания ответственности за соблюдение норм языка как важного компонента языковой культуры. </w:t>
      </w:r>
    </w:p>
    <w:p w14:paraId="0EBBA1C9"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Данная </w:t>
      </w:r>
      <w:proofErr w:type="gramStart"/>
      <w:r w:rsidRPr="008E3B2F">
        <w:rPr>
          <w:rFonts w:ascii="Times New Roman" w:eastAsia="Calibri" w:hAnsi="Times New Roman" w:cs="Times New Roman"/>
          <w:sz w:val="28"/>
          <w:szCs w:val="28"/>
        </w:rPr>
        <w:t>программа  выше</w:t>
      </w:r>
      <w:proofErr w:type="gramEnd"/>
      <w:r w:rsidRPr="008E3B2F">
        <w:rPr>
          <w:rFonts w:ascii="Times New Roman" w:eastAsia="Calibri" w:hAnsi="Times New Roman" w:cs="Times New Roman"/>
          <w:sz w:val="28"/>
          <w:szCs w:val="28"/>
        </w:rPr>
        <w:t xml:space="preserve"> базового  уровня, так как дополняет и расширяет содержание отдельных тем предметной области «Филология» за счёт углубления знаний лингвистического, </w:t>
      </w:r>
      <w:proofErr w:type="spellStart"/>
      <w:r w:rsidRPr="008E3B2F">
        <w:rPr>
          <w:rFonts w:ascii="Times New Roman" w:eastAsia="Calibri" w:hAnsi="Times New Roman" w:cs="Times New Roman"/>
          <w:sz w:val="28"/>
          <w:szCs w:val="28"/>
        </w:rPr>
        <w:t>речеведческого</w:t>
      </w:r>
      <w:proofErr w:type="spellEnd"/>
      <w:r w:rsidRPr="008E3B2F">
        <w:rPr>
          <w:rFonts w:ascii="Times New Roman" w:eastAsia="Calibri" w:hAnsi="Times New Roman" w:cs="Times New Roman"/>
          <w:sz w:val="28"/>
          <w:szCs w:val="28"/>
        </w:rPr>
        <w:t xml:space="preserve"> характера, введения элементов этимологии и культурологии. </w:t>
      </w:r>
    </w:p>
    <w:p w14:paraId="4F3A6706"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Курс имеет познавательно - коммуникативную направленность. Орфографические и пунктуационные правила рассматриваются в системе изучения фонетики, морфологии, </w:t>
      </w:r>
      <w:proofErr w:type="spellStart"/>
      <w:r w:rsidRPr="008E3B2F">
        <w:rPr>
          <w:rFonts w:ascii="Times New Roman" w:eastAsia="Calibri" w:hAnsi="Times New Roman" w:cs="Times New Roman"/>
          <w:sz w:val="28"/>
          <w:szCs w:val="28"/>
        </w:rPr>
        <w:t>морфемики</w:t>
      </w:r>
      <w:proofErr w:type="spellEnd"/>
      <w:r w:rsidRPr="008E3B2F">
        <w:rPr>
          <w:rFonts w:ascii="Times New Roman" w:eastAsia="Calibri" w:hAnsi="Times New Roman" w:cs="Times New Roman"/>
          <w:sz w:val="28"/>
          <w:szCs w:val="28"/>
        </w:rPr>
        <w:t xml:space="preserve">, синтаксиса. Предусматривается знакомство учащихся с различными принципами русского </w:t>
      </w:r>
      <w:proofErr w:type="gramStart"/>
      <w:r w:rsidRPr="008E3B2F">
        <w:rPr>
          <w:rFonts w:ascii="Times New Roman" w:eastAsia="Calibri" w:hAnsi="Times New Roman" w:cs="Times New Roman"/>
          <w:sz w:val="28"/>
          <w:szCs w:val="28"/>
        </w:rPr>
        <w:t>правописания .</w:t>
      </w:r>
      <w:proofErr w:type="gramEnd"/>
    </w:p>
    <w:p w14:paraId="0E8F2434"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Программа курса «Легко ли писать без ошибок?» </w:t>
      </w:r>
      <w:proofErr w:type="gramStart"/>
      <w:r w:rsidRPr="008E3B2F">
        <w:rPr>
          <w:rFonts w:ascii="Times New Roman" w:eastAsia="Calibri" w:hAnsi="Times New Roman" w:cs="Times New Roman"/>
          <w:sz w:val="28"/>
          <w:szCs w:val="28"/>
        </w:rPr>
        <w:t>призвана  научить</w:t>
      </w:r>
      <w:proofErr w:type="gramEnd"/>
      <w:r w:rsidRPr="008E3B2F">
        <w:rPr>
          <w:rFonts w:ascii="Times New Roman" w:eastAsia="Calibri" w:hAnsi="Times New Roman" w:cs="Times New Roman"/>
          <w:sz w:val="28"/>
          <w:szCs w:val="28"/>
        </w:rPr>
        <w:t xml:space="preserve"> детей правильно и грамотно писать, обогатив речь учащихся, расширить сведения по русскому языку, обеспечить разностороннее развитие школьников.</w:t>
      </w:r>
    </w:p>
    <w:p w14:paraId="246C9C42"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Описание ценностных ориентиров содержания учебного курса.</w:t>
      </w:r>
    </w:p>
    <w:p w14:paraId="75B360BF"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В отличие от программы классных занятий программа факультатива строится на основе интереса учащихся к предмету. </w:t>
      </w:r>
      <w:proofErr w:type="gramStart"/>
      <w:r w:rsidRPr="008E3B2F">
        <w:rPr>
          <w:rFonts w:ascii="Times New Roman" w:eastAsia="Calibri" w:hAnsi="Times New Roman" w:cs="Times New Roman"/>
          <w:sz w:val="28"/>
          <w:szCs w:val="28"/>
        </w:rPr>
        <w:t>Занятия  расширяют</w:t>
      </w:r>
      <w:proofErr w:type="gramEnd"/>
      <w:r w:rsidRPr="008E3B2F">
        <w:rPr>
          <w:rFonts w:ascii="Times New Roman" w:eastAsia="Calibri" w:hAnsi="Times New Roman" w:cs="Times New Roman"/>
          <w:sz w:val="28"/>
          <w:szCs w:val="28"/>
        </w:rPr>
        <w:t xml:space="preserve"> и углубляют сведения, </w:t>
      </w:r>
      <w:r w:rsidRPr="008E3B2F">
        <w:rPr>
          <w:rFonts w:ascii="Times New Roman" w:eastAsia="Calibri" w:hAnsi="Times New Roman" w:cs="Times New Roman"/>
          <w:sz w:val="28"/>
          <w:szCs w:val="28"/>
        </w:rPr>
        <w:lastRenderedPageBreak/>
        <w:t>полученные учениками на уроках, заинтересовывают школьников не только сообщением каких – либо новых сведений, но и тем, что уже известные положения предстают перед ними в совершенно новом аспекте, создают новые ассоциации, устанавливают интересные аналогии, дают почувствовать, что языковой мир очень интересен, увлекателен, разнообразен.</w:t>
      </w:r>
    </w:p>
    <w:p w14:paraId="7D93783E"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        </w:t>
      </w:r>
      <w:proofErr w:type="gramStart"/>
      <w:r w:rsidRPr="008E3B2F">
        <w:rPr>
          <w:rFonts w:ascii="Times New Roman" w:eastAsia="Calibri" w:hAnsi="Times New Roman" w:cs="Times New Roman"/>
          <w:sz w:val="28"/>
          <w:szCs w:val="28"/>
        </w:rPr>
        <w:t>Факультатив  предполагает</w:t>
      </w:r>
      <w:proofErr w:type="gramEnd"/>
      <w:r w:rsidRPr="008E3B2F">
        <w:rPr>
          <w:rFonts w:ascii="Times New Roman" w:eastAsia="Calibri" w:hAnsi="Times New Roman" w:cs="Times New Roman"/>
          <w:sz w:val="28"/>
          <w:szCs w:val="28"/>
        </w:rPr>
        <w:t xml:space="preserve"> опору на знания, приобретенные детьми на уроках русского языка. На занятиях в интересной, увлекательной форме рассматриваются вопросы, связанные с грамматикой.</w:t>
      </w:r>
    </w:p>
    <w:p w14:paraId="1D78E247"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        Однако занимательность нельзя отождествлять с развлекательностью: занимательный – это значит «интересный, связанный с процессом познания нового».</w:t>
      </w:r>
    </w:p>
    <w:p w14:paraId="418D8C18"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        Материал подобран таким образом, что каждое занятие призвано обогащать детей новыми знаниями. Часы занятий кружка – это часы увлекательного и напряженного умственного труда, обогащающие учащихся интересными и разнообразными знаниями по языку.</w:t>
      </w:r>
    </w:p>
    <w:p w14:paraId="6E444770" w14:textId="77777777" w:rsidR="008E3B2F" w:rsidRPr="008E3B2F" w:rsidRDefault="008E3B2F" w:rsidP="008E3B2F">
      <w:pPr>
        <w:shd w:val="clear" w:color="auto" w:fill="FFFFFF"/>
        <w:spacing w:after="0" w:line="240" w:lineRule="auto"/>
        <w:rPr>
          <w:rFonts w:ascii="Times New Roman" w:eastAsia="Calibri" w:hAnsi="Times New Roman" w:cs="Times New Roman"/>
          <w:b/>
          <w:bCs/>
          <w:sz w:val="28"/>
          <w:szCs w:val="28"/>
        </w:rPr>
      </w:pPr>
      <w:r w:rsidRPr="008E3B2F">
        <w:rPr>
          <w:rFonts w:ascii="Times New Roman" w:eastAsia="Calibri" w:hAnsi="Times New Roman" w:cs="Times New Roman"/>
          <w:b/>
          <w:bCs/>
          <w:sz w:val="28"/>
          <w:szCs w:val="28"/>
        </w:rPr>
        <w:t>Актуальность</w:t>
      </w:r>
    </w:p>
    <w:p w14:paraId="4C7581E8"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Строгие рамки урока и насыщенность программы по русскому языку не всегда позволяют ответить на многие интересующие вопросы детей. В этом случае приходят на помощь дополнительные   занятия. Предлагаемая программа занимает важное место в решении практических задач, которые состоят в том, чтобы научить детей правильно и грамотно писать, обогатив речь учащихся, дать начальные сведения по русскому языку, обеспечить разностороннее развитие школьников.</w:t>
      </w:r>
    </w:p>
    <w:p w14:paraId="5305829D"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Новизна программы</w:t>
      </w:r>
    </w:p>
    <w:p w14:paraId="15709901"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Организация занятий основывается на следующих принципах:</w:t>
      </w:r>
    </w:p>
    <w:p w14:paraId="1BAA7848"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занимательность;</w:t>
      </w:r>
    </w:p>
    <w:p w14:paraId="75D52F7B"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научность;</w:t>
      </w:r>
    </w:p>
    <w:p w14:paraId="0E8B6CE9"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сознательность и активность;</w:t>
      </w:r>
    </w:p>
    <w:p w14:paraId="15DDD76D"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наглядность;</w:t>
      </w:r>
    </w:p>
    <w:p w14:paraId="7A9E2D96"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доступность;</w:t>
      </w:r>
    </w:p>
    <w:p w14:paraId="2147CE27"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связь теории с практикой;</w:t>
      </w:r>
    </w:p>
    <w:p w14:paraId="5ABC6EFB"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индивидуальный подход к </w:t>
      </w:r>
      <w:proofErr w:type="gramStart"/>
      <w:r w:rsidRPr="008E3B2F">
        <w:rPr>
          <w:rFonts w:ascii="Times New Roman" w:eastAsia="Calibri" w:hAnsi="Times New Roman" w:cs="Times New Roman"/>
          <w:sz w:val="28"/>
          <w:szCs w:val="28"/>
        </w:rPr>
        <w:t>учащимся.-</w:t>
      </w:r>
      <w:proofErr w:type="gramEnd"/>
    </w:p>
    <w:p w14:paraId="09FA7199"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Факультативный курс позволяет наиболее успешно применять индивидуальный подход к каждому школьнику с учётом его способностей, более полно удовлетворять познавательные и жизненные интересы учащихся. В отличие от классных занятий, на внеклассных учащиеся мало пишут и много говорят.</w:t>
      </w:r>
    </w:p>
    <w:p w14:paraId="67E4A8F6"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Основные формы:</w:t>
      </w:r>
    </w:p>
    <w:p w14:paraId="4A32CFEA"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игры на языковом материале;</w:t>
      </w:r>
    </w:p>
    <w:p w14:paraId="1A5F2917"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вопросы занимательной грамматики;</w:t>
      </w:r>
    </w:p>
    <w:p w14:paraId="4FB80C1B"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инсценировки языковых ситуаций;</w:t>
      </w:r>
    </w:p>
    <w:p w14:paraId="62B53CDA"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краткие увлекательные рассказы о жизни языка;</w:t>
      </w:r>
    </w:p>
    <w:p w14:paraId="5DEC5740"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практическая работа с различными рода словарями</w:t>
      </w:r>
    </w:p>
    <w:p w14:paraId="4EDC2D35"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Описание места </w:t>
      </w:r>
      <w:proofErr w:type="gramStart"/>
      <w:r w:rsidRPr="008E3B2F">
        <w:rPr>
          <w:rFonts w:ascii="Times New Roman" w:eastAsia="Calibri" w:hAnsi="Times New Roman" w:cs="Times New Roman"/>
          <w:sz w:val="28"/>
          <w:szCs w:val="28"/>
        </w:rPr>
        <w:t>учебного  предмета</w:t>
      </w:r>
      <w:proofErr w:type="gramEnd"/>
      <w:r w:rsidRPr="008E3B2F">
        <w:rPr>
          <w:rFonts w:ascii="Times New Roman" w:eastAsia="Calibri" w:hAnsi="Times New Roman" w:cs="Times New Roman"/>
          <w:sz w:val="28"/>
          <w:szCs w:val="28"/>
        </w:rPr>
        <w:t xml:space="preserve"> в учебном плане</w:t>
      </w:r>
    </w:p>
    <w:p w14:paraId="6FBF26DD" w14:textId="6732643B"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         Программа рассчитана на </w:t>
      </w:r>
      <w:r>
        <w:rPr>
          <w:rFonts w:ascii="Times New Roman" w:eastAsia="Calibri" w:hAnsi="Times New Roman" w:cs="Times New Roman"/>
          <w:sz w:val="28"/>
          <w:szCs w:val="28"/>
        </w:rPr>
        <w:t>1</w:t>
      </w:r>
      <w:r w:rsidRPr="008E3B2F">
        <w:rPr>
          <w:rFonts w:ascii="Times New Roman" w:eastAsia="Calibri" w:hAnsi="Times New Roman" w:cs="Times New Roman"/>
          <w:sz w:val="28"/>
          <w:szCs w:val="28"/>
        </w:rPr>
        <w:t xml:space="preserve"> год. Занятия проводятся 1 раза в </w:t>
      </w:r>
      <w:proofErr w:type="gramStart"/>
      <w:r w:rsidRPr="008E3B2F">
        <w:rPr>
          <w:rFonts w:ascii="Times New Roman" w:eastAsia="Calibri" w:hAnsi="Times New Roman" w:cs="Times New Roman"/>
          <w:sz w:val="28"/>
          <w:szCs w:val="28"/>
        </w:rPr>
        <w:t>неделю .</w:t>
      </w:r>
      <w:proofErr w:type="gramEnd"/>
    </w:p>
    <w:p w14:paraId="1342D99C" w14:textId="095AAED0"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         Общее количество часов – 34 </w:t>
      </w:r>
      <w:proofErr w:type="gramStart"/>
      <w:r w:rsidRPr="008E3B2F">
        <w:rPr>
          <w:rFonts w:ascii="Times New Roman" w:eastAsia="Calibri" w:hAnsi="Times New Roman" w:cs="Times New Roman"/>
          <w:sz w:val="28"/>
          <w:szCs w:val="28"/>
        </w:rPr>
        <w:t>часа .</w:t>
      </w:r>
      <w:proofErr w:type="gramEnd"/>
    </w:p>
    <w:p w14:paraId="06A2E9C0" w14:textId="77777777" w:rsidR="008E3B2F" w:rsidRPr="008E3B2F" w:rsidRDefault="008E3B2F" w:rsidP="008E3B2F">
      <w:pPr>
        <w:shd w:val="clear" w:color="auto" w:fill="FFFFFF"/>
        <w:spacing w:after="0" w:line="240" w:lineRule="auto"/>
        <w:rPr>
          <w:rFonts w:ascii="Times New Roman" w:eastAsia="Calibri" w:hAnsi="Times New Roman" w:cs="Times New Roman"/>
          <w:b/>
          <w:bCs/>
          <w:sz w:val="28"/>
          <w:szCs w:val="28"/>
        </w:rPr>
      </w:pPr>
      <w:r w:rsidRPr="008E3B2F">
        <w:rPr>
          <w:rFonts w:ascii="Times New Roman" w:eastAsia="Calibri" w:hAnsi="Times New Roman" w:cs="Times New Roman"/>
          <w:b/>
          <w:bCs/>
          <w:sz w:val="28"/>
          <w:szCs w:val="28"/>
        </w:rPr>
        <w:t>Основные методы и технологии</w:t>
      </w:r>
    </w:p>
    <w:p w14:paraId="32EE2771"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технология разноуровневого обучения;</w:t>
      </w:r>
    </w:p>
    <w:p w14:paraId="756BF8D5"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развивающее обучение;</w:t>
      </w:r>
    </w:p>
    <w:p w14:paraId="4A35FAF7"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технология обучения в сотрудничестве;</w:t>
      </w:r>
    </w:p>
    <w:p w14:paraId="13E9ABAD"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проектное обучение;</w:t>
      </w:r>
    </w:p>
    <w:p w14:paraId="066BCC71"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коммуникативная технология.</w:t>
      </w:r>
    </w:p>
    <w:p w14:paraId="2CBD6EE9" w14:textId="3DD5713D"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lastRenderedPageBreak/>
        <w:t>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w:t>
      </w:r>
    </w:p>
    <w:p w14:paraId="1C192009" w14:textId="1FA2A660" w:rsidR="008E3B2F" w:rsidRPr="008E3B2F" w:rsidRDefault="008E3B2F" w:rsidP="008E3B2F">
      <w:pPr>
        <w:shd w:val="clear" w:color="auto" w:fill="FFFFFF"/>
        <w:spacing w:after="0" w:line="240" w:lineRule="auto"/>
        <w:rPr>
          <w:rFonts w:ascii="Times New Roman" w:eastAsia="Calibri" w:hAnsi="Times New Roman" w:cs="Times New Roman"/>
          <w:b/>
          <w:bCs/>
          <w:sz w:val="24"/>
          <w:szCs w:val="24"/>
        </w:rPr>
      </w:pPr>
      <w:r w:rsidRPr="008E3B2F">
        <w:rPr>
          <w:rFonts w:ascii="Times New Roman" w:eastAsia="Calibri" w:hAnsi="Times New Roman" w:cs="Times New Roman"/>
          <w:b/>
          <w:bCs/>
          <w:sz w:val="24"/>
          <w:szCs w:val="24"/>
        </w:rPr>
        <w:t>РЕЗУЛЬТАТЫ ОСВОЕНИЯ КУРСА ВНЕУРОЧНОЙ ДЕЯТЕЛЬНОСТИ</w:t>
      </w:r>
    </w:p>
    <w:p w14:paraId="0AEEC5A0"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Личностные результаты</w:t>
      </w:r>
    </w:p>
    <w:p w14:paraId="05204220"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Учащийся научится:</w:t>
      </w:r>
    </w:p>
    <w:p w14:paraId="4195858A"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развивать учебно-познавательный интерес к предмету;</w:t>
      </w:r>
    </w:p>
    <w:p w14:paraId="2030D6A7"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развивать умение адекватно воспринимать причину своего успеха/неуспеха;</w:t>
      </w:r>
    </w:p>
    <w:p w14:paraId="0CA77E24"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proofErr w:type="gramStart"/>
      <w:r w:rsidRPr="008E3B2F">
        <w:rPr>
          <w:rFonts w:ascii="Times New Roman" w:eastAsia="Calibri" w:hAnsi="Times New Roman" w:cs="Times New Roman"/>
          <w:sz w:val="28"/>
          <w:szCs w:val="28"/>
        </w:rPr>
        <w:t>Учащийся  получит</w:t>
      </w:r>
      <w:proofErr w:type="gramEnd"/>
      <w:r w:rsidRPr="008E3B2F">
        <w:rPr>
          <w:rFonts w:ascii="Times New Roman" w:eastAsia="Calibri" w:hAnsi="Times New Roman" w:cs="Times New Roman"/>
          <w:sz w:val="28"/>
          <w:szCs w:val="28"/>
        </w:rPr>
        <w:t xml:space="preserve"> возможность научиться: </w:t>
      </w:r>
    </w:p>
    <w:p w14:paraId="109EEAC5"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-формировать основы социально ценных личностных качеств: трудолюбие, любознательность, уважение к культурному наследию страны и края.</w:t>
      </w:r>
    </w:p>
    <w:p w14:paraId="3BA14A2E"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Метапредметные результаты</w:t>
      </w:r>
    </w:p>
    <w:p w14:paraId="35A78C8C"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Регулятивные универсальные учебные действия:</w:t>
      </w:r>
    </w:p>
    <w:p w14:paraId="77C7956C"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Учащийся научится:</w:t>
      </w:r>
    </w:p>
    <w:p w14:paraId="3EBC43C6"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учитывать установленные правила в планировании;</w:t>
      </w:r>
    </w:p>
    <w:p w14:paraId="5780E05D"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решать проблемы творческого характера;</w:t>
      </w:r>
    </w:p>
    <w:p w14:paraId="062C3D09"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адекватно воспринимать оценку;</w:t>
      </w:r>
    </w:p>
    <w:p w14:paraId="6A2E2F4D"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proofErr w:type="gramStart"/>
      <w:r w:rsidRPr="008E3B2F">
        <w:rPr>
          <w:rFonts w:ascii="Times New Roman" w:eastAsia="Calibri" w:hAnsi="Times New Roman" w:cs="Times New Roman"/>
          <w:sz w:val="28"/>
          <w:szCs w:val="28"/>
        </w:rPr>
        <w:t>Учащийся  получит</w:t>
      </w:r>
      <w:proofErr w:type="gramEnd"/>
      <w:r w:rsidRPr="008E3B2F">
        <w:rPr>
          <w:rFonts w:ascii="Times New Roman" w:eastAsia="Calibri" w:hAnsi="Times New Roman" w:cs="Times New Roman"/>
          <w:sz w:val="28"/>
          <w:szCs w:val="28"/>
        </w:rPr>
        <w:t xml:space="preserve"> возможность научиться: </w:t>
      </w:r>
    </w:p>
    <w:p w14:paraId="08D97D2F"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-умению давать эмоциональную оценку деятельности товарищей;</w:t>
      </w:r>
    </w:p>
    <w:p w14:paraId="1AA4303F"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-умению понимать причины своего успеха/неуспеха и находить способы выхода из этой </w:t>
      </w:r>
    </w:p>
    <w:p w14:paraId="27DB8EE5"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ситуации.</w:t>
      </w:r>
    </w:p>
    <w:p w14:paraId="2D05AEE6"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Познавательные универсальные учебные действия:</w:t>
      </w:r>
    </w:p>
    <w:p w14:paraId="4E1380E0"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Учащийся научится:</w:t>
      </w:r>
    </w:p>
    <w:p w14:paraId="5D43EA9D"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добывать новые знания;</w:t>
      </w:r>
    </w:p>
    <w:p w14:paraId="118C6FB1"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перерабатывать информацию;</w:t>
      </w:r>
    </w:p>
    <w:p w14:paraId="53A586EE"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-умение строить суждения в простой форме;</w:t>
      </w:r>
    </w:p>
    <w:p w14:paraId="10364A0E"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proofErr w:type="gramStart"/>
      <w:r w:rsidRPr="008E3B2F">
        <w:rPr>
          <w:rFonts w:ascii="Times New Roman" w:eastAsia="Calibri" w:hAnsi="Times New Roman" w:cs="Times New Roman"/>
          <w:sz w:val="28"/>
          <w:szCs w:val="28"/>
        </w:rPr>
        <w:t>Учащийся  получит</w:t>
      </w:r>
      <w:proofErr w:type="gramEnd"/>
      <w:r w:rsidRPr="008E3B2F">
        <w:rPr>
          <w:rFonts w:ascii="Times New Roman" w:eastAsia="Calibri" w:hAnsi="Times New Roman" w:cs="Times New Roman"/>
          <w:sz w:val="28"/>
          <w:szCs w:val="28"/>
        </w:rPr>
        <w:t xml:space="preserve"> возможность научиться: </w:t>
      </w:r>
    </w:p>
    <w:p w14:paraId="0DC3BCA7"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умению анализировать, синтезировать, классифицировать, обобщать;</w:t>
      </w:r>
    </w:p>
    <w:p w14:paraId="292903AC"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Коммуникативные универсальные учебные действия:</w:t>
      </w:r>
    </w:p>
    <w:p w14:paraId="257EAF62"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Учащийся научится:</w:t>
      </w:r>
    </w:p>
    <w:p w14:paraId="081B0A89"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-умению доносить свою позицию до других, владея приёмами монологической и диалогической речи;</w:t>
      </w:r>
    </w:p>
    <w:p w14:paraId="106FEBA2"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-умению оформлять свои мысли в устной и письменной форме;</w:t>
      </w:r>
    </w:p>
    <w:p w14:paraId="30AF72BB"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-умению договариваться;</w:t>
      </w:r>
    </w:p>
    <w:p w14:paraId="55D13158"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proofErr w:type="gramStart"/>
      <w:r w:rsidRPr="008E3B2F">
        <w:rPr>
          <w:rFonts w:ascii="Times New Roman" w:eastAsia="Calibri" w:hAnsi="Times New Roman" w:cs="Times New Roman"/>
          <w:sz w:val="28"/>
          <w:szCs w:val="28"/>
        </w:rPr>
        <w:t>Учащийся  получит</w:t>
      </w:r>
      <w:proofErr w:type="gramEnd"/>
      <w:r w:rsidRPr="008E3B2F">
        <w:rPr>
          <w:rFonts w:ascii="Times New Roman" w:eastAsia="Calibri" w:hAnsi="Times New Roman" w:cs="Times New Roman"/>
          <w:sz w:val="28"/>
          <w:szCs w:val="28"/>
        </w:rPr>
        <w:t xml:space="preserve"> возможность научиться: </w:t>
      </w:r>
    </w:p>
    <w:p w14:paraId="555EECC3"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-умению работать в паре, группе, коллективе;</w:t>
      </w:r>
    </w:p>
    <w:p w14:paraId="35ADCEFB"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-умению адекватно использовать речевые средства;</w:t>
      </w:r>
    </w:p>
    <w:p w14:paraId="67EA3A5D"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-умению отстаивать при необходимости свою точку зрения.</w:t>
      </w:r>
    </w:p>
    <w:p w14:paraId="1FCDF10E"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Предметные результаты</w:t>
      </w:r>
    </w:p>
    <w:p w14:paraId="3AA575CF"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14:paraId="78A56A3A"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2 Понимание обучающимися того, что язык представляет собой явление национальной культуры и основное средство человеческого общения и взаимопонимания, осознание значения русского языка как государственного языка Российской Федерации, языка межнационального общения.</w:t>
      </w:r>
    </w:p>
    <w:p w14:paraId="7CE91FB7"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lastRenderedPageBreak/>
        <w:t>3 Первоначальное усвоение главных понятий курса русского языка (фонетических, лексических, грамматических), представляющих основные единицы языка и отражающие существенные связи, отношение и функции.</w:t>
      </w:r>
    </w:p>
    <w:p w14:paraId="16729802"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4 Понимание слова как двусторонней единицы языка, как взаимосвязи значения и звучания слова. Практическое усвоение заместительной (знаковой) функции языка.</w:t>
      </w:r>
    </w:p>
    <w:p w14:paraId="453E4730"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 xml:space="preserve">5 Овладение первоначальными представлениями о нормах </w:t>
      </w:r>
      <w:proofErr w:type="gramStart"/>
      <w:r w:rsidRPr="008E3B2F">
        <w:rPr>
          <w:rFonts w:ascii="Times New Roman" w:eastAsia="Calibri" w:hAnsi="Times New Roman" w:cs="Times New Roman"/>
          <w:sz w:val="28"/>
          <w:szCs w:val="28"/>
        </w:rPr>
        <w:t>русского  и</w:t>
      </w:r>
      <w:proofErr w:type="gramEnd"/>
      <w:r w:rsidRPr="008E3B2F">
        <w:rPr>
          <w:rFonts w:ascii="Times New Roman" w:eastAsia="Calibri" w:hAnsi="Times New Roman" w:cs="Times New Roman"/>
          <w:sz w:val="28"/>
          <w:szCs w:val="28"/>
        </w:rPr>
        <w:t xml:space="preserve">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14:paraId="013DDAB4" w14:textId="77777777" w:rsidR="008E3B2F" w:rsidRPr="008E3B2F" w:rsidRDefault="008E3B2F" w:rsidP="008E3B2F">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6 Формирование позитивного отношения к правильной устной и письменной речи как показателям общей культуры и гражданской позиции человека.</w:t>
      </w:r>
    </w:p>
    <w:p w14:paraId="1F294EAF" w14:textId="58FAD30E" w:rsidR="00167FFC" w:rsidRPr="008E3B2F" w:rsidRDefault="008E3B2F" w:rsidP="00167FFC">
      <w:pPr>
        <w:shd w:val="clear" w:color="auto" w:fill="FFFFFF"/>
        <w:spacing w:after="0" w:line="240" w:lineRule="auto"/>
        <w:rPr>
          <w:rFonts w:ascii="Times New Roman" w:eastAsia="Calibri" w:hAnsi="Times New Roman" w:cs="Times New Roman"/>
          <w:sz w:val="28"/>
          <w:szCs w:val="28"/>
        </w:rPr>
      </w:pPr>
      <w:r w:rsidRPr="008E3B2F">
        <w:rPr>
          <w:rFonts w:ascii="Times New Roman" w:eastAsia="Calibri" w:hAnsi="Times New Roman" w:cs="Times New Roman"/>
          <w:sz w:val="28"/>
          <w:szCs w:val="28"/>
        </w:rPr>
        <w:t>7 Овладение учебными действиями с языковыми единицами и умение использовать приобретенные знания для решения познавательных, практических и коммуникативных задач.</w:t>
      </w:r>
    </w:p>
    <w:p w14:paraId="5C3E465F" w14:textId="297F9C79" w:rsidR="00EC22E7" w:rsidRPr="00EC22E7" w:rsidRDefault="00EC22E7" w:rsidP="008E3B2F">
      <w:pPr>
        <w:spacing w:after="0" w:line="240" w:lineRule="auto"/>
        <w:ind w:left="720"/>
        <w:contextualSpacing/>
        <w:jc w:val="center"/>
        <w:rPr>
          <w:rFonts w:ascii="Times New Roman" w:eastAsia="Calibri" w:hAnsi="Times New Roman" w:cs="Times New Roman"/>
          <w:b/>
          <w:sz w:val="24"/>
          <w:szCs w:val="24"/>
        </w:rPr>
      </w:pPr>
      <w:r w:rsidRPr="00EC22E7">
        <w:rPr>
          <w:rFonts w:ascii="Times New Roman" w:eastAsia="Calibri" w:hAnsi="Times New Roman" w:cs="Times New Roman"/>
          <w:b/>
          <w:sz w:val="24"/>
          <w:szCs w:val="24"/>
        </w:rPr>
        <w:t>Содержание курса «</w:t>
      </w:r>
      <w:r w:rsidR="00167FFC" w:rsidRPr="00167FFC">
        <w:rPr>
          <w:rFonts w:ascii="Times New Roman" w:eastAsia="Calibri" w:hAnsi="Times New Roman" w:cs="Times New Roman"/>
          <w:b/>
          <w:sz w:val="24"/>
          <w:szCs w:val="24"/>
        </w:rPr>
        <w:t>Легко ли писать без ошибок?</w:t>
      </w:r>
      <w:r w:rsidRPr="00EC22E7">
        <w:rPr>
          <w:rFonts w:ascii="Times New Roman" w:eastAsia="Calibri" w:hAnsi="Times New Roman" w:cs="Times New Roman"/>
          <w:b/>
          <w:sz w:val="24"/>
          <w:szCs w:val="24"/>
        </w:rPr>
        <w:t>»</w:t>
      </w:r>
    </w:p>
    <w:p w14:paraId="5C1E809A" w14:textId="29F3EEE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 xml:space="preserve">       Содержание курса «</w:t>
      </w:r>
      <w:r w:rsidR="00167FFC" w:rsidRPr="00167FFC">
        <w:rPr>
          <w:rFonts w:ascii="Times New Roman" w:eastAsia="Arial Unicode MS" w:hAnsi="Times New Roman" w:cs="Times New Roman"/>
          <w:sz w:val="24"/>
          <w:szCs w:val="24"/>
        </w:rPr>
        <w:t>Легко ли писать без ошибок?</w:t>
      </w:r>
      <w:r w:rsidRPr="00EC22E7">
        <w:rPr>
          <w:rFonts w:ascii="Times New Roman" w:eastAsia="Calibri" w:hAnsi="Times New Roman" w:cs="Times New Roman"/>
          <w:sz w:val="24"/>
          <w:szCs w:val="24"/>
        </w:rPr>
        <w:t xml:space="preserve">» направлено на воспитание интереса к предмету, развитию наблюдательности, орфографической зоркости, умения анализировать, догадываться, рассуждать, доказывать, умения решать учебную задачу творчески. Содержание может быть использовано для показа учащимся возможностей применения тех знаний и умений, которыми они овладевают на уроках русского языка. </w:t>
      </w:r>
    </w:p>
    <w:p w14:paraId="193888D6" w14:textId="7777777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 xml:space="preserve">Программа предусматривает включение заданий, трудность которых определяется не столько </w:t>
      </w:r>
      <w:proofErr w:type="gramStart"/>
      <w:r w:rsidRPr="00EC22E7">
        <w:rPr>
          <w:rFonts w:ascii="Times New Roman" w:eastAsia="Calibri" w:hAnsi="Times New Roman" w:cs="Times New Roman"/>
          <w:sz w:val="24"/>
          <w:szCs w:val="24"/>
        </w:rPr>
        <w:t>грамматическим  содержанием</w:t>
      </w:r>
      <w:proofErr w:type="gramEnd"/>
      <w:r w:rsidRPr="00EC22E7">
        <w:rPr>
          <w:rFonts w:ascii="Times New Roman" w:eastAsia="Calibri" w:hAnsi="Times New Roman" w:cs="Times New Roman"/>
          <w:sz w:val="24"/>
          <w:szCs w:val="24"/>
        </w:rPr>
        <w:t xml:space="preserve">, сколько новизной и необычностью грамматической ситуации. Это способствует появлению желания отказаться от образца, проявить самостоятельность, формированию умений работать в условиях поиска, развитию сообразительности, любознательности. </w:t>
      </w:r>
    </w:p>
    <w:p w14:paraId="28E63B02" w14:textId="7777777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 xml:space="preserve">        В процессе выполнения заданий дети учатся видеть сходства и различия, замечать изменения, выявлять причины и характер этих изменений, на этой основе формулировать выводы. Совместное с учителем движение от вопроса к ответу – это возможность научить ученика рассуждать, сомневаться, задумываться, стараться и самому найти выход – ответ. </w:t>
      </w:r>
    </w:p>
    <w:p w14:paraId="23727739" w14:textId="29E0DF5F" w:rsidR="00EC22E7" w:rsidRPr="00EC22E7" w:rsidRDefault="00EC22E7" w:rsidP="00EC22E7">
      <w:pPr>
        <w:spacing w:after="0" w:line="276" w:lineRule="auto"/>
        <w:rPr>
          <w:rFonts w:ascii="Times New Roman" w:eastAsia="Arial Unicode MS" w:hAnsi="Times New Roman" w:cs="Times New Roman"/>
          <w:sz w:val="24"/>
          <w:szCs w:val="24"/>
        </w:rPr>
      </w:pPr>
      <w:r w:rsidRPr="00EC22E7">
        <w:rPr>
          <w:rFonts w:ascii="Times New Roman" w:eastAsia="Arial Unicode MS" w:hAnsi="Times New Roman" w:cs="Times New Roman"/>
          <w:sz w:val="24"/>
          <w:szCs w:val="24"/>
        </w:rPr>
        <w:t xml:space="preserve">        Курс «</w:t>
      </w:r>
      <w:bookmarkStart w:id="0" w:name="_Hlk176112084"/>
      <w:r w:rsidRPr="00EC22E7">
        <w:rPr>
          <w:rFonts w:ascii="Times New Roman" w:eastAsia="Arial Unicode MS" w:hAnsi="Times New Roman" w:cs="Times New Roman"/>
          <w:sz w:val="24"/>
          <w:szCs w:val="24"/>
        </w:rPr>
        <w:t>Занимательн</w:t>
      </w:r>
      <w:r w:rsidRPr="007562E1">
        <w:rPr>
          <w:rFonts w:ascii="Times New Roman" w:eastAsia="Arial Unicode MS" w:hAnsi="Times New Roman" w:cs="Times New Roman"/>
          <w:sz w:val="24"/>
          <w:szCs w:val="24"/>
        </w:rPr>
        <w:t>ый</w:t>
      </w:r>
      <w:r w:rsidRPr="00EC22E7">
        <w:rPr>
          <w:rFonts w:ascii="Times New Roman" w:eastAsia="Arial Unicode MS" w:hAnsi="Times New Roman" w:cs="Times New Roman"/>
          <w:sz w:val="24"/>
          <w:szCs w:val="24"/>
        </w:rPr>
        <w:t xml:space="preserve"> </w:t>
      </w:r>
      <w:r w:rsidRPr="007562E1">
        <w:rPr>
          <w:rFonts w:ascii="Times New Roman" w:eastAsia="Arial Unicode MS" w:hAnsi="Times New Roman" w:cs="Times New Roman"/>
          <w:sz w:val="24"/>
          <w:szCs w:val="24"/>
        </w:rPr>
        <w:t>русский язык</w:t>
      </w:r>
      <w:bookmarkEnd w:id="0"/>
      <w:r w:rsidRPr="00EC22E7">
        <w:rPr>
          <w:rFonts w:ascii="Times New Roman" w:eastAsia="Arial Unicode MS" w:hAnsi="Times New Roman" w:cs="Times New Roman"/>
          <w:sz w:val="24"/>
          <w:szCs w:val="24"/>
        </w:rPr>
        <w:t xml:space="preserve">» учитывает возрастные особенности младших школьников и поэтому предусматривает организацию подвижной деятельности учащихся, которая не мешает умственной работе. С этой целью включены подвижные </w:t>
      </w:r>
      <w:proofErr w:type="gramStart"/>
      <w:r w:rsidRPr="00EC22E7">
        <w:rPr>
          <w:rFonts w:ascii="Times New Roman" w:eastAsia="Arial Unicode MS" w:hAnsi="Times New Roman" w:cs="Times New Roman"/>
          <w:sz w:val="24"/>
          <w:szCs w:val="24"/>
        </w:rPr>
        <w:t xml:space="preserve">грамматические  </w:t>
      </w:r>
      <w:r w:rsidRPr="00EC22E7">
        <w:rPr>
          <w:rFonts w:ascii="Times New Roman" w:eastAsia="Calibri" w:hAnsi="Times New Roman" w:cs="Times New Roman"/>
          <w:sz w:val="24"/>
          <w:szCs w:val="24"/>
        </w:rPr>
        <w:t>игры</w:t>
      </w:r>
      <w:proofErr w:type="gramEnd"/>
      <w:r w:rsidRPr="00EC22E7">
        <w:rPr>
          <w:rFonts w:ascii="Times New Roman" w:eastAsia="Calibri" w:hAnsi="Times New Roman" w:cs="Times New Roman"/>
          <w:sz w:val="24"/>
          <w:szCs w:val="24"/>
        </w:rPr>
        <w:t xml:space="preserve">. Предусмотрена последовательная смена одним учеником «центров» деятельности в течение одного занятия. Передвижение по классу в ходе выполнения </w:t>
      </w:r>
      <w:proofErr w:type="gramStart"/>
      <w:r w:rsidRPr="00EC22E7">
        <w:rPr>
          <w:rFonts w:ascii="Times New Roman" w:eastAsia="Calibri" w:hAnsi="Times New Roman" w:cs="Times New Roman"/>
          <w:sz w:val="24"/>
          <w:szCs w:val="24"/>
        </w:rPr>
        <w:t>орфографических  заданий</w:t>
      </w:r>
      <w:proofErr w:type="gramEnd"/>
      <w:r w:rsidRPr="00EC22E7">
        <w:rPr>
          <w:rFonts w:ascii="Times New Roman" w:eastAsia="Calibri" w:hAnsi="Times New Roman" w:cs="Times New Roman"/>
          <w:sz w:val="24"/>
          <w:szCs w:val="24"/>
        </w:rPr>
        <w:t xml:space="preserve"> на листах бумаги, расположенных на стенах классной комнаты и др. Во время занятий важно поддерживать прямое общение между детьми (возможность подходить друг к другу, переговариваться, обмениваться мыслями). При организации занятий целесообразно использовать принцип игр «Ручеёк», «Пересадки», принцип свободного перемещения по классу, работу в парах постоянного и сменного состава, работу в группах. Некоторые грамматические игры и задания могут принимать форму состязаний, соревнований между командами. </w:t>
      </w:r>
    </w:p>
    <w:p w14:paraId="795481B9" w14:textId="7777777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 xml:space="preserve">Содержание курса отвечает требованию к организации внеурочной деятельности: соответствует курсу «Грамматика», не требует от учащихся дополнительных грамматических знаний. Тематика заданий отражает реальные познавательные интересы детей, содержит полезную и любопытную информацию, интересные грамматические факты, способные дать простор воображению. </w:t>
      </w:r>
    </w:p>
    <w:p w14:paraId="3A018301" w14:textId="77777777" w:rsidR="00EC22E7" w:rsidRPr="00EC22E7" w:rsidRDefault="00EC22E7" w:rsidP="00EC22E7">
      <w:pPr>
        <w:autoSpaceDE w:val="0"/>
        <w:autoSpaceDN w:val="0"/>
        <w:adjustRightInd w:val="0"/>
        <w:spacing w:after="0" w:line="240" w:lineRule="auto"/>
        <w:jc w:val="center"/>
        <w:rPr>
          <w:rFonts w:ascii="Times New Roman" w:eastAsia="Calibri" w:hAnsi="Times New Roman" w:cs="Times New Roman"/>
          <w:b/>
          <w:bCs/>
          <w:sz w:val="24"/>
          <w:szCs w:val="24"/>
        </w:rPr>
      </w:pPr>
      <w:r w:rsidRPr="00EC22E7">
        <w:rPr>
          <w:rFonts w:ascii="Times New Roman" w:eastAsia="Calibri" w:hAnsi="Times New Roman" w:cs="Times New Roman"/>
          <w:b/>
          <w:bCs/>
          <w:sz w:val="24"/>
          <w:szCs w:val="24"/>
        </w:rPr>
        <w:t>Содержание программы.</w:t>
      </w:r>
    </w:p>
    <w:p w14:paraId="18B7BC73" w14:textId="77777777" w:rsidR="008E3B2F" w:rsidRPr="00CD487D" w:rsidRDefault="008E3B2F" w:rsidP="008E3B2F">
      <w:pPr>
        <w:pStyle w:val="a3"/>
        <w:spacing w:before="0" w:beforeAutospacing="0" w:after="0" w:afterAutospacing="0"/>
        <w:rPr>
          <w:b/>
          <w:color w:val="000000"/>
          <w:sz w:val="28"/>
          <w:szCs w:val="28"/>
          <w:u w:val="single"/>
        </w:rPr>
      </w:pPr>
      <w:r w:rsidRPr="00CD487D">
        <w:rPr>
          <w:b/>
          <w:color w:val="000000"/>
          <w:sz w:val="28"/>
          <w:szCs w:val="28"/>
          <w:u w:val="single"/>
        </w:rPr>
        <w:t>4 класс</w:t>
      </w:r>
    </w:p>
    <w:p w14:paraId="5BC55507" w14:textId="77777777" w:rsidR="008E3B2F" w:rsidRPr="002C1642" w:rsidRDefault="008E3B2F" w:rsidP="008E3B2F">
      <w:pPr>
        <w:pStyle w:val="a3"/>
        <w:spacing w:before="0" w:beforeAutospacing="0" w:after="0" w:afterAutospacing="0"/>
        <w:ind w:left="360"/>
        <w:rPr>
          <w:bCs/>
          <w:color w:val="000000"/>
        </w:rPr>
      </w:pPr>
    </w:p>
    <w:p w14:paraId="3C5BD1CC" w14:textId="77777777" w:rsidR="008E3B2F" w:rsidRDefault="008E3B2F" w:rsidP="008E3B2F">
      <w:pPr>
        <w:pStyle w:val="a3"/>
        <w:spacing w:before="0" w:beforeAutospacing="0" w:after="0" w:afterAutospacing="0"/>
        <w:rPr>
          <w:b/>
        </w:rPr>
      </w:pPr>
      <w:r>
        <w:rPr>
          <w:b/>
        </w:rPr>
        <w:t>1-</w:t>
      </w:r>
      <w:proofErr w:type="gramStart"/>
      <w:r>
        <w:rPr>
          <w:b/>
        </w:rPr>
        <w:t>2.</w:t>
      </w:r>
      <w:r w:rsidRPr="00806232">
        <w:rPr>
          <w:b/>
        </w:rPr>
        <w:t>В</w:t>
      </w:r>
      <w:proofErr w:type="gramEnd"/>
      <w:r w:rsidRPr="00806232">
        <w:rPr>
          <w:b/>
        </w:rPr>
        <w:t xml:space="preserve"> стране одиноких согласных.</w:t>
      </w:r>
    </w:p>
    <w:p w14:paraId="298C5A4C" w14:textId="77777777" w:rsidR="008E3B2F" w:rsidRPr="00806232" w:rsidRDefault="008E3B2F" w:rsidP="008E3B2F">
      <w:pPr>
        <w:pStyle w:val="a3"/>
        <w:spacing w:before="0" w:beforeAutospacing="0" w:after="0" w:afterAutospacing="0"/>
        <w:rPr>
          <w:bCs/>
          <w:color w:val="000000"/>
        </w:rPr>
      </w:pPr>
      <w:r>
        <w:rPr>
          <w:bCs/>
          <w:color w:val="000000"/>
        </w:rPr>
        <w:t>Согласные парные и непарные. Транскрипция.</w:t>
      </w:r>
    </w:p>
    <w:p w14:paraId="0870F1A0" w14:textId="77777777" w:rsidR="008E3B2F" w:rsidRDefault="008E3B2F" w:rsidP="008E3B2F">
      <w:pPr>
        <w:pStyle w:val="a3"/>
        <w:spacing w:before="0" w:beforeAutospacing="0" w:after="0" w:afterAutospacing="0"/>
        <w:rPr>
          <w:b/>
          <w:bCs/>
          <w:color w:val="000000"/>
        </w:rPr>
      </w:pPr>
      <w:r>
        <w:rPr>
          <w:b/>
          <w:bCs/>
          <w:color w:val="000000"/>
        </w:rPr>
        <w:t>3-4.</w:t>
      </w:r>
      <w:r w:rsidRPr="00806232">
        <w:rPr>
          <w:b/>
          <w:bCs/>
          <w:color w:val="000000"/>
        </w:rPr>
        <w:t xml:space="preserve"> </w:t>
      </w:r>
      <w:r w:rsidRPr="00E92E57">
        <w:rPr>
          <w:b/>
          <w:bCs/>
          <w:color w:val="000000"/>
        </w:rPr>
        <w:t xml:space="preserve">Замок и </w:t>
      </w:r>
      <w:proofErr w:type="spellStart"/>
      <w:r w:rsidRPr="00E92E57">
        <w:rPr>
          <w:b/>
          <w:bCs/>
          <w:color w:val="000000"/>
        </w:rPr>
        <w:t>замОк</w:t>
      </w:r>
      <w:proofErr w:type="spellEnd"/>
      <w:r w:rsidRPr="00E92E57">
        <w:rPr>
          <w:b/>
          <w:bCs/>
          <w:color w:val="000000"/>
        </w:rPr>
        <w:t xml:space="preserve">. </w:t>
      </w:r>
    </w:p>
    <w:p w14:paraId="6FF23CB2" w14:textId="77777777" w:rsidR="008E3B2F" w:rsidRPr="00806232" w:rsidRDefault="008E3B2F" w:rsidP="008E3B2F">
      <w:pPr>
        <w:pStyle w:val="a3"/>
        <w:spacing w:before="0" w:beforeAutospacing="0" w:after="0" w:afterAutospacing="0"/>
        <w:rPr>
          <w:bCs/>
          <w:color w:val="000000"/>
        </w:rPr>
      </w:pPr>
      <w:r w:rsidRPr="00806232">
        <w:rPr>
          <w:bCs/>
          <w:color w:val="000000"/>
        </w:rPr>
        <w:t>Омографы.</w:t>
      </w:r>
    </w:p>
    <w:p w14:paraId="3B0F73FF" w14:textId="77777777" w:rsidR="008E3B2F" w:rsidRDefault="008E3B2F" w:rsidP="008E3B2F">
      <w:pPr>
        <w:pStyle w:val="a3"/>
        <w:spacing w:before="0" w:beforeAutospacing="0" w:after="0" w:afterAutospacing="0"/>
        <w:rPr>
          <w:b/>
          <w:bCs/>
          <w:color w:val="000000"/>
        </w:rPr>
      </w:pPr>
      <w:r>
        <w:rPr>
          <w:b/>
          <w:bCs/>
          <w:color w:val="000000"/>
        </w:rPr>
        <w:t>5-6.</w:t>
      </w:r>
      <w:r w:rsidRPr="00806232">
        <w:rPr>
          <w:b/>
          <w:bCs/>
          <w:color w:val="000000"/>
        </w:rPr>
        <w:t xml:space="preserve"> </w:t>
      </w:r>
      <w:proofErr w:type="spellStart"/>
      <w:r w:rsidRPr="00E92E57">
        <w:rPr>
          <w:b/>
          <w:bCs/>
          <w:color w:val="000000"/>
        </w:rPr>
        <w:t>ПолОскать</w:t>
      </w:r>
      <w:proofErr w:type="spellEnd"/>
      <w:r w:rsidRPr="00E92E57">
        <w:rPr>
          <w:b/>
          <w:bCs/>
          <w:color w:val="000000"/>
        </w:rPr>
        <w:t xml:space="preserve"> или </w:t>
      </w:r>
      <w:proofErr w:type="spellStart"/>
      <w:r w:rsidRPr="00E92E57">
        <w:rPr>
          <w:b/>
          <w:bCs/>
          <w:color w:val="000000"/>
        </w:rPr>
        <w:t>полАскать</w:t>
      </w:r>
      <w:proofErr w:type="spellEnd"/>
      <w:r w:rsidRPr="00E92E57">
        <w:rPr>
          <w:b/>
          <w:bCs/>
          <w:color w:val="000000"/>
        </w:rPr>
        <w:t xml:space="preserve">? </w:t>
      </w:r>
    </w:p>
    <w:p w14:paraId="5AE1D6E0" w14:textId="77777777" w:rsidR="008E3B2F" w:rsidRDefault="008E3B2F" w:rsidP="008E3B2F">
      <w:pPr>
        <w:pStyle w:val="a3"/>
        <w:spacing w:before="0" w:beforeAutospacing="0" w:after="0" w:afterAutospacing="0"/>
        <w:rPr>
          <w:b/>
          <w:bCs/>
          <w:color w:val="000000"/>
        </w:rPr>
      </w:pPr>
      <w:r w:rsidRPr="00E92E57">
        <w:rPr>
          <w:color w:val="000000"/>
        </w:rPr>
        <w:lastRenderedPageBreak/>
        <w:t>Омонимы. Виды омонимов. Причины порождения неправильного понимания омонимов, использование их для составления шуток. Игра «Найди нужное слово».</w:t>
      </w:r>
    </w:p>
    <w:p w14:paraId="24FD3607" w14:textId="77777777" w:rsidR="008E3B2F" w:rsidRPr="00E92E57" w:rsidRDefault="008E3B2F" w:rsidP="008E3B2F">
      <w:pPr>
        <w:pStyle w:val="a3"/>
        <w:spacing w:before="0" w:beforeAutospacing="0" w:after="0" w:afterAutospacing="0"/>
        <w:rPr>
          <w:color w:val="000000"/>
        </w:rPr>
      </w:pPr>
      <w:r>
        <w:rPr>
          <w:b/>
          <w:bCs/>
          <w:color w:val="000000"/>
        </w:rPr>
        <w:t>7.</w:t>
      </w:r>
      <w:r w:rsidRPr="00806232">
        <w:rPr>
          <w:b/>
          <w:bCs/>
          <w:color w:val="000000"/>
        </w:rPr>
        <w:t xml:space="preserve"> </w:t>
      </w:r>
      <w:r w:rsidRPr="00E92E57">
        <w:rPr>
          <w:b/>
          <w:bCs/>
          <w:color w:val="000000"/>
        </w:rPr>
        <w:t>В руках умелых слово творит чудеса.</w:t>
      </w:r>
      <w:r w:rsidRPr="00E92E57">
        <w:rPr>
          <w:color w:val="000000"/>
        </w:rPr>
        <w:br/>
        <w:t>Русский язык – один из богатейших языков в мире. Решение занимательных лингвистических заданий.</w:t>
      </w:r>
    </w:p>
    <w:p w14:paraId="210E7E8A" w14:textId="77777777" w:rsidR="008E3B2F" w:rsidRPr="00E92E57" w:rsidRDefault="008E3B2F" w:rsidP="008E3B2F">
      <w:pPr>
        <w:pStyle w:val="a3"/>
        <w:spacing w:before="0" w:beforeAutospacing="0" w:after="0" w:afterAutospacing="0"/>
        <w:rPr>
          <w:color w:val="000000"/>
        </w:rPr>
      </w:pPr>
      <w:r>
        <w:rPr>
          <w:b/>
          <w:bCs/>
          <w:color w:val="000000"/>
        </w:rPr>
        <w:t>8-10.</w:t>
      </w:r>
      <w:r w:rsidRPr="00806232">
        <w:rPr>
          <w:b/>
          <w:bCs/>
          <w:color w:val="000000"/>
        </w:rPr>
        <w:t xml:space="preserve"> </w:t>
      </w:r>
      <w:r w:rsidRPr="00E92E57">
        <w:rPr>
          <w:b/>
          <w:bCs/>
          <w:color w:val="000000"/>
        </w:rPr>
        <w:t xml:space="preserve"> Строительная работа морфем.</w:t>
      </w:r>
      <w:r w:rsidRPr="00E92E57">
        <w:rPr>
          <w:color w:val="000000"/>
        </w:rPr>
        <w:br/>
        <w:t>«Строительные блоки» для морфем: приставки, корни, суффиксы, окончания, основы. Словообразование.</w:t>
      </w:r>
      <w:r w:rsidRPr="00E92E57">
        <w:rPr>
          <w:rStyle w:val="apple-converted-space"/>
          <w:color w:val="000000"/>
        </w:rPr>
        <w:t> </w:t>
      </w:r>
      <w:r w:rsidRPr="00E92E57">
        <w:rPr>
          <w:color w:val="000000"/>
        </w:rPr>
        <w:t>Игра «Образуй слова».</w:t>
      </w:r>
    </w:p>
    <w:p w14:paraId="44193F5C" w14:textId="77777777" w:rsidR="008E3B2F" w:rsidRPr="00BE2EE4" w:rsidRDefault="008E3B2F" w:rsidP="008E3B2F">
      <w:pPr>
        <w:pStyle w:val="a3"/>
        <w:shd w:val="clear" w:color="auto" w:fill="FFFFFF"/>
        <w:spacing w:before="0" w:beforeAutospacing="0" w:after="0" w:afterAutospacing="0"/>
        <w:rPr>
          <w:b/>
          <w:color w:val="191919"/>
          <w:sz w:val="27"/>
          <w:szCs w:val="27"/>
        </w:rPr>
      </w:pPr>
      <w:r>
        <w:rPr>
          <w:b/>
          <w:bCs/>
          <w:color w:val="000000"/>
        </w:rPr>
        <w:t>11-12.</w:t>
      </w:r>
      <w:r w:rsidRPr="00BE2EE4">
        <w:rPr>
          <w:color w:val="191919"/>
          <w:sz w:val="27"/>
          <w:szCs w:val="27"/>
        </w:rPr>
        <w:t xml:space="preserve"> </w:t>
      </w:r>
      <w:r w:rsidRPr="00BE2EE4">
        <w:rPr>
          <w:b/>
          <w:color w:val="191919"/>
          <w:sz w:val="27"/>
          <w:szCs w:val="27"/>
        </w:rPr>
        <w:t>Анализируем слова.</w:t>
      </w:r>
    </w:p>
    <w:p w14:paraId="17A0945A" w14:textId="77777777" w:rsidR="008E3B2F" w:rsidRDefault="008E3B2F" w:rsidP="008E3B2F">
      <w:pPr>
        <w:pStyle w:val="a3"/>
        <w:shd w:val="clear" w:color="auto" w:fill="FFFFFF"/>
        <w:spacing w:before="0" w:beforeAutospacing="0" w:after="0" w:afterAutospacing="0"/>
        <w:rPr>
          <w:rFonts w:ascii="Arial" w:hAnsi="Arial" w:cs="Arial"/>
          <w:color w:val="000000"/>
          <w:sz w:val="21"/>
          <w:szCs w:val="21"/>
        </w:rPr>
      </w:pPr>
      <w:r>
        <w:rPr>
          <w:color w:val="191919"/>
          <w:sz w:val="27"/>
          <w:szCs w:val="27"/>
        </w:rPr>
        <w:t>Морфемный и словообразовательный анализ слова, работа со словообразовательными моделями.</w:t>
      </w:r>
    </w:p>
    <w:p w14:paraId="0667F1B4" w14:textId="77777777" w:rsidR="008E3B2F" w:rsidRPr="00BE2EE4" w:rsidRDefault="008E3B2F" w:rsidP="008E3B2F">
      <w:pPr>
        <w:pStyle w:val="a3"/>
        <w:spacing w:before="0" w:beforeAutospacing="0" w:after="0" w:afterAutospacing="0"/>
        <w:rPr>
          <w:b/>
          <w:bCs/>
          <w:color w:val="000000"/>
        </w:rPr>
      </w:pPr>
      <w:r>
        <w:rPr>
          <w:b/>
          <w:bCs/>
          <w:color w:val="000000"/>
        </w:rPr>
        <w:t>13-</w:t>
      </w:r>
      <w:r w:rsidRPr="00BE2EE4">
        <w:t xml:space="preserve"> </w:t>
      </w:r>
      <w:r w:rsidRPr="00BE2EE4">
        <w:rPr>
          <w:b/>
        </w:rPr>
        <w:t xml:space="preserve">Игротека по </w:t>
      </w:r>
      <w:proofErr w:type="gramStart"/>
      <w:r w:rsidRPr="00BE2EE4">
        <w:rPr>
          <w:b/>
        </w:rPr>
        <w:t>теме :</w:t>
      </w:r>
      <w:proofErr w:type="gramEnd"/>
      <w:r w:rsidRPr="00BE2EE4">
        <w:rPr>
          <w:b/>
        </w:rPr>
        <w:t xml:space="preserve"> «Состав слова»</w:t>
      </w:r>
    </w:p>
    <w:p w14:paraId="5CB031EC" w14:textId="77777777" w:rsidR="008E3B2F" w:rsidRDefault="008E3B2F" w:rsidP="008E3B2F">
      <w:pPr>
        <w:pStyle w:val="a3"/>
        <w:spacing w:before="0" w:beforeAutospacing="0" w:after="0" w:afterAutospacing="0"/>
        <w:rPr>
          <w:b/>
        </w:rPr>
      </w:pPr>
      <w:r w:rsidRPr="00BE2EE4">
        <w:rPr>
          <w:b/>
          <w:bCs/>
          <w:color w:val="000000"/>
        </w:rPr>
        <w:t>14.-</w:t>
      </w:r>
      <w:proofErr w:type="gramStart"/>
      <w:r w:rsidRPr="00BE2EE4">
        <w:rPr>
          <w:b/>
          <w:bCs/>
          <w:color w:val="000000"/>
        </w:rPr>
        <w:t>15</w:t>
      </w:r>
      <w:r w:rsidRPr="00BE2EE4">
        <w:t xml:space="preserve"> </w:t>
      </w:r>
      <w:r>
        <w:t xml:space="preserve"> </w:t>
      </w:r>
      <w:r w:rsidRPr="00BE2EE4">
        <w:rPr>
          <w:b/>
        </w:rPr>
        <w:t>Как</w:t>
      </w:r>
      <w:proofErr w:type="gramEnd"/>
      <w:r w:rsidRPr="00BE2EE4">
        <w:rPr>
          <w:b/>
        </w:rPr>
        <w:t xml:space="preserve"> у существительных род появился.</w:t>
      </w:r>
    </w:p>
    <w:p w14:paraId="6E781907" w14:textId="77777777" w:rsidR="008E3B2F" w:rsidRPr="00BE2EE4" w:rsidRDefault="008E3B2F" w:rsidP="008E3B2F">
      <w:pPr>
        <w:pStyle w:val="a3"/>
        <w:spacing w:before="0" w:beforeAutospacing="0" w:after="0" w:afterAutospacing="0"/>
        <w:rPr>
          <w:bCs/>
          <w:color w:val="000000"/>
        </w:rPr>
      </w:pPr>
      <w:r w:rsidRPr="00BE2EE4">
        <w:t>Род имен существительных</w:t>
      </w:r>
    </w:p>
    <w:p w14:paraId="106509C5" w14:textId="77777777" w:rsidR="008E3B2F" w:rsidRDefault="008E3B2F" w:rsidP="008E3B2F">
      <w:pPr>
        <w:pStyle w:val="a3"/>
        <w:spacing w:before="0" w:beforeAutospacing="0" w:after="0" w:afterAutospacing="0"/>
        <w:rPr>
          <w:b/>
        </w:rPr>
      </w:pPr>
      <w:r w:rsidRPr="00BE2EE4">
        <w:rPr>
          <w:b/>
          <w:bCs/>
          <w:color w:val="000000"/>
        </w:rPr>
        <w:t>16-17.</w:t>
      </w:r>
      <w:r w:rsidRPr="00BE2EE4">
        <w:rPr>
          <w:b/>
        </w:rPr>
        <w:t xml:space="preserve"> </w:t>
      </w:r>
      <w:r>
        <w:rPr>
          <w:b/>
        </w:rPr>
        <w:t xml:space="preserve"> Дружим с Ь.</w:t>
      </w:r>
    </w:p>
    <w:p w14:paraId="0F349785" w14:textId="77777777" w:rsidR="008E3B2F" w:rsidRPr="00BE2EE4" w:rsidRDefault="008E3B2F" w:rsidP="008E3B2F">
      <w:pPr>
        <w:pStyle w:val="a3"/>
        <w:spacing w:before="0" w:beforeAutospacing="0" w:after="0" w:afterAutospacing="0"/>
      </w:pPr>
      <w:r w:rsidRPr="00BE2EE4">
        <w:t>Правописание Ь у существительных женского рода с шипящим на конце.</w:t>
      </w:r>
    </w:p>
    <w:p w14:paraId="6FA591B2" w14:textId="77777777" w:rsidR="008E3B2F" w:rsidRDefault="008E3B2F" w:rsidP="008E3B2F">
      <w:pPr>
        <w:pStyle w:val="a3"/>
        <w:spacing w:before="0" w:beforeAutospacing="0" w:after="0" w:afterAutospacing="0"/>
        <w:rPr>
          <w:b/>
        </w:rPr>
      </w:pPr>
      <w:r w:rsidRPr="00BE2EE4">
        <w:rPr>
          <w:b/>
        </w:rPr>
        <w:t>18-</w:t>
      </w:r>
      <w:proofErr w:type="gramStart"/>
      <w:r w:rsidRPr="00BE2EE4">
        <w:rPr>
          <w:b/>
        </w:rPr>
        <w:t>19.</w:t>
      </w:r>
      <w:r>
        <w:rPr>
          <w:b/>
        </w:rPr>
        <w:t>Изменяем</w:t>
      </w:r>
      <w:proofErr w:type="gramEnd"/>
      <w:r>
        <w:rPr>
          <w:b/>
        </w:rPr>
        <w:t xml:space="preserve"> или нет?</w:t>
      </w:r>
    </w:p>
    <w:p w14:paraId="3DD34556" w14:textId="77777777" w:rsidR="008E3B2F" w:rsidRPr="00BE2EE4" w:rsidRDefault="008E3B2F" w:rsidP="008E3B2F">
      <w:pPr>
        <w:pStyle w:val="a3"/>
        <w:spacing w:before="0" w:beforeAutospacing="0" w:after="0" w:afterAutospacing="0"/>
      </w:pPr>
      <w:r>
        <w:rPr>
          <w:b/>
        </w:rPr>
        <w:t xml:space="preserve"> </w:t>
      </w:r>
      <w:r w:rsidRPr="00BE2EE4">
        <w:t>Правописание неизменяемых существительных.</w:t>
      </w:r>
    </w:p>
    <w:p w14:paraId="6D17CED4" w14:textId="77777777" w:rsidR="008E3B2F" w:rsidRDefault="008E3B2F" w:rsidP="008E3B2F">
      <w:pPr>
        <w:pStyle w:val="a3"/>
        <w:spacing w:before="0" w:beforeAutospacing="0" w:after="0" w:afterAutospacing="0"/>
        <w:rPr>
          <w:b/>
        </w:rPr>
      </w:pPr>
      <w:r w:rsidRPr="00BE2EE4">
        <w:rPr>
          <w:b/>
        </w:rPr>
        <w:t>20-</w:t>
      </w:r>
      <w:proofErr w:type="gramStart"/>
      <w:r w:rsidRPr="00BE2EE4">
        <w:rPr>
          <w:b/>
        </w:rPr>
        <w:t>2</w:t>
      </w:r>
      <w:r>
        <w:rPr>
          <w:b/>
        </w:rPr>
        <w:t>3</w:t>
      </w:r>
      <w:r w:rsidRPr="00BE2EE4">
        <w:rPr>
          <w:b/>
        </w:rPr>
        <w:t>.</w:t>
      </w:r>
      <w:r>
        <w:rPr>
          <w:b/>
        </w:rPr>
        <w:t>Окончания</w:t>
      </w:r>
      <w:proofErr w:type="gramEnd"/>
      <w:r>
        <w:rPr>
          <w:b/>
        </w:rPr>
        <w:t xml:space="preserve"> и падежи.</w:t>
      </w:r>
    </w:p>
    <w:p w14:paraId="45668C02" w14:textId="77777777" w:rsidR="008E3B2F" w:rsidRPr="00BE2EE4" w:rsidRDefault="008E3B2F" w:rsidP="008E3B2F">
      <w:pPr>
        <w:pStyle w:val="a3"/>
        <w:spacing w:before="0" w:beforeAutospacing="0" w:after="0" w:afterAutospacing="0"/>
        <w:rPr>
          <w:bCs/>
          <w:color w:val="000000"/>
        </w:rPr>
      </w:pPr>
      <w:r w:rsidRPr="00BE2EE4">
        <w:t>Прав</w:t>
      </w:r>
      <w:r>
        <w:t>оп</w:t>
      </w:r>
      <w:r w:rsidRPr="00BE2EE4">
        <w:t>исание падежных окончаний существительных.</w:t>
      </w:r>
    </w:p>
    <w:p w14:paraId="0A15FF46" w14:textId="77777777" w:rsidR="008E3B2F" w:rsidRDefault="008E3B2F" w:rsidP="008E3B2F">
      <w:pPr>
        <w:pStyle w:val="a3"/>
        <w:spacing w:before="0" w:beforeAutospacing="0" w:after="0" w:afterAutospacing="0"/>
        <w:rPr>
          <w:b/>
        </w:rPr>
      </w:pPr>
      <w:r>
        <w:rPr>
          <w:b/>
          <w:bCs/>
          <w:color w:val="000000"/>
        </w:rPr>
        <w:t xml:space="preserve">24-25. </w:t>
      </w:r>
      <w:r w:rsidRPr="00BE2EE4">
        <w:rPr>
          <w:b/>
        </w:rPr>
        <w:t>Имя прилагательное – часть страны Речь</w:t>
      </w:r>
      <w:r>
        <w:rPr>
          <w:b/>
        </w:rPr>
        <w:t>.</w:t>
      </w:r>
    </w:p>
    <w:p w14:paraId="08EECC0B" w14:textId="77777777" w:rsidR="008E3B2F" w:rsidRPr="00BE2EE4" w:rsidRDefault="008E3B2F" w:rsidP="008E3B2F">
      <w:pPr>
        <w:pStyle w:val="a3"/>
        <w:spacing w:before="0" w:beforeAutospacing="0" w:after="0" w:afterAutospacing="0"/>
        <w:rPr>
          <w:bCs/>
          <w:color w:val="000000"/>
        </w:rPr>
      </w:pPr>
      <w:r>
        <w:rPr>
          <w:bCs/>
          <w:color w:val="000000"/>
        </w:rPr>
        <w:t>Род и число прилагательных</w:t>
      </w:r>
    </w:p>
    <w:p w14:paraId="4C166A88" w14:textId="77777777" w:rsidR="008E3B2F" w:rsidRDefault="008E3B2F" w:rsidP="008E3B2F">
      <w:pPr>
        <w:pStyle w:val="a3"/>
        <w:spacing w:before="0" w:beforeAutospacing="0" w:after="0" w:afterAutospacing="0"/>
        <w:rPr>
          <w:b/>
        </w:rPr>
      </w:pPr>
      <w:r>
        <w:rPr>
          <w:b/>
          <w:bCs/>
          <w:color w:val="000000"/>
        </w:rPr>
        <w:t xml:space="preserve">26-28 </w:t>
      </w:r>
      <w:r>
        <w:rPr>
          <w:b/>
        </w:rPr>
        <w:t xml:space="preserve">Окончания, </w:t>
      </w:r>
      <w:proofErr w:type="gramStart"/>
      <w:r>
        <w:rPr>
          <w:b/>
        </w:rPr>
        <w:t>род  и</w:t>
      </w:r>
      <w:proofErr w:type="gramEnd"/>
      <w:r>
        <w:rPr>
          <w:b/>
        </w:rPr>
        <w:t xml:space="preserve"> падежи.</w:t>
      </w:r>
    </w:p>
    <w:p w14:paraId="1301C783" w14:textId="77777777" w:rsidR="008E3B2F" w:rsidRDefault="008E3B2F" w:rsidP="008E3B2F">
      <w:pPr>
        <w:pStyle w:val="a3"/>
        <w:spacing w:before="0" w:beforeAutospacing="0" w:after="0" w:afterAutospacing="0"/>
        <w:rPr>
          <w:b/>
          <w:bCs/>
          <w:color w:val="000000"/>
        </w:rPr>
      </w:pPr>
      <w:r w:rsidRPr="00BE2EE4">
        <w:t>Прав</w:t>
      </w:r>
      <w:r>
        <w:t>оп</w:t>
      </w:r>
      <w:r w:rsidRPr="00BE2EE4">
        <w:t xml:space="preserve">исание падежных окончаний </w:t>
      </w:r>
      <w:r>
        <w:t xml:space="preserve">прилагательных мужского, женского и среднего рода. </w:t>
      </w:r>
    </w:p>
    <w:p w14:paraId="464FB9D7" w14:textId="77777777" w:rsidR="008E3B2F" w:rsidRDefault="008E3B2F" w:rsidP="008E3B2F">
      <w:pPr>
        <w:pStyle w:val="a3"/>
        <w:spacing w:before="0" w:beforeAutospacing="0" w:after="0" w:afterAutospacing="0"/>
        <w:rPr>
          <w:b/>
        </w:rPr>
      </w:pPr>
      <w:r>
        <w:rPr>
          <w:b/>
          <w:bCs/>
          <w:color w:val="000000"/>
        </w:rPr>
        <w:t>29-30</w:t>
      </w:r>
      <w:r w:rsidRPr="00267120">
        <w:rPr>
          <w:b/>
          <w:bCs/>
          <w:color w:val="000000"/>
        </w:rPr>
        <w:t>.</w:t>
      </w:r>
      <w:r w:rsidRPr="00267120">
        <w:rPr>
          <w:b/>
        </w:rPr>
        <w:t xml:space="preserve"> Глагол – часть страны Речь. </w:t>
      </w:r>
    </w:p>
    <w:p w14:paraId="7B99515B" w14:textId="77777777" w:rsidR="008E3B2F" w:rsidRPr="00267120" w:rsidRDefault="008E3B2F" w:rsidP="008E3B2F">
      <w:pPr>
        <w:pStyle w:val="a3"/>
        <w:spacing w:before="0" w:beforeAutospacing="0" w:after="0" w:afterAutospacing="0"/>
        <w:rPr>
          <w:bCs/>
          <w:color w:val="000000"/>
        </w:rPr>
      </w:pPr>
      <w:r w:rsidRPr="00267120">
        <w:t>Время глагола.</w:t>
      </w:r>
    </w:p>
    <w:p w14:paraId="43D3119C" w14:textId="77777777" w:rsidR="008E3B2F" w:rsidRDefault="008E3B2F" w:rsidP="008E3B2F">
      <w:pPr>
        <w:pStyle w:val="a3"/>
        <w:spacing w:before="0" w:beforeAutospacing="0" w:after="0" w:afterAutospacing="0"/>
        <w:rPr>
          <w:b/>
          <w:bCs/>
          <w:color w:val="000000"/>
        </w:rPr>
      </w:pPr>
      <w:r>
        <w:rPr>
          <w:b/>
          <w:bCs/>
          <w:color w:val="000000"/>
        </w:rPr>
        <w:t>31-32. Это уже было.</w:t>
      </w:r>
    </w:p>
    <w:p w14:paraId="135769C3" w14:textId="77777777" w:rsidR="008E3B2F" w:rsidRDefault="008E3B2F" w:rsidP="008E3B2F">
      <w:pPr>
        <w:pStyle w:val="a3"/>
        <w:spacing w:before="0" w:beforeAutospacing="0" w:after="0" w:afterAutospacing="0"/>
        <w:rPr>
          <w:b/>
          <w:bCs/>
          <w:color w:val="000000"/>
        </w:rPr>
      </w:pPr>
      <w:r w:rsidRPr="00267120">
        <w:rPr>
          <w:color w:val="000000"/>
          <w:shd w:val="clear" w:color="auto" w:fill="FFFFFF"/>
        </w:rPr>
        <w:t xml:space="preserve"> </w:t>
      </w:r>
      <w:r>
        <w:rPr>
          <w:color w:val="000000"/>
          <w:shd w:val="clear" w:color="auto" w:fill="FFFFFF"/>
        </w:rPr>
        <w:t>Правописание глаголов прошедшего времени.</w:t>
      </w:r>
    </w:p>
    <w:p w14:paraId="1B811A62" w14:textId="77777777" w:rsidR="008E3B2F" w:rsidRDefault="008E3B2F" w:rsidP="008E3B2F">
      <w:pPr>
        <w:pStyle w:val="a3"/>
        <w:spacing w:before="0" w:beforeAutospacing="0" w:after="0" w:afterAutospacing="0"/>
        <w:rPr>
          <w:b/>
          <w:bCs/>
          <w:color w:val="000000"/>
        </w:rPr>
      </w:pPr>
      <w:r>
        <w:rPr>
          <w:b/>
          <w:bCs/>
          <w:color w:val="000000"/>
        </w:rPr>
        <w:t>33.</w:t>
      </w:r>
      <w:r w:rsidRPr="00267120">
        <w:rPr>
          <w:b/>
          <w:bCs/>
          <w:color w:val="000000"/>
        </w:rPr>
        <w:t xml:space="preserve"> </w:t>
      </w:r>
      <w:r>
        <w:rPr>
          <w:b/>
          <w:bCs/>
          <w:color w:val="000000"/>
        </w:rPr>
        <w:t>Глаголы-исключения.</w:t>
      </w:r>
    </w:p>
    <w:p w14:paraId="42DDF273" w14:textId="77777777" w:rsidR="008E3B2F" w:rsidRPr="00CD487D" w:rsidRDefault="008E3B2F" w:rsidP="008E3B2F">
      <w:pPr>
        <w:pStyle w:val="a3"/>
        <w:spacing w:before="0" w:beforeAutospacing="0" w:after="0" w:afterAutospacing="0"/>
        <w:rPr>
          <w:color w:val="000000"/>
        </w:rPr>
      </w:pPr>
      <w:r w:rsidRPr="00CD487D">
        <w:rPr>
          <w:bCs/>
          <w:color w:val="000000"/>
        </w:rPr>
        <w:t>Правописание глаголов-исключений.</w:t>
      </w:r>
    </w:p>
    <w:p w14:paraId="57AAFF3E" w14:textId="77777777" w:rsidR="008E3B2F" w:rsidRDefault="008E3B2F" w:rsidP="008E3B2F">
      <w:pPr>
        <w:pStyle w:val="a3"/>
        <w:spacing w:before="0" w:beforeAutospacing="0" w:after="0" w:afterAutospacing="0"/>
        <w:rPr>
          <w:rFonts w:eastAsia="Calibri"/>
          <w:b/>
          <w:lang w:eastAsia="en-US"/>
        </w:rPr>
      </w:pPr>
      <w:r>
        <w:rPr>
          <w:b/>
          <w:bCs/>
          <w:color w:val="000000"/>
        </w:rPr>
        <w:t>34.</w:t>
      </w:r>
      <w:r w:rsidRPr="00267120">
        <w:rPr>
          <w:rFonts w:eastAsia="Calibri"/>
          <w:lang w:eastAsia="en-US"/>
        </w:rPr>
        <w:t xml:space="preserve"> </w:t>
      </w:r>
      <w:r w:rsidRPr="00267120">
        <w:rPr>
          <w:rFonts w:eastAsia="Calibri"/>
          <w:b/>
          <w:lang w:eastAsia="en-US"/>
        </w:rPr>
        <w:t>Итоговое занятие.</w:t>
      </w:r>
    </w:p>
    <w:p w14:paraId="0F50D47A" w14:textId="29F50409" w:rsidR="008E3B2F" w:rsidRPr="008E3B2F" w:rsidRDefault="008E3B2F" w:rsidP="008E3B2F">
      <w:pPr>
        <w:pStyle w:val="a3"/>
        <w:spacing w:before="0" w:beforeAutospacing="0" w:after="0" w:afterAutospacing="0"/>
        <w:rPr>
          <w:bCs/>
          <w:color w:val="000000"/>
        </w:rPr>
      </w:pPr>
      <w:r w:rsidRPr="00267120">
        <w:rPr>
          <w:rFonts w:eastAsia="Calibri"/>
          <w:lang w:eastAsia="en-US"/>
        </w:rPr>
        <w:t>Олимпиада.</w:t>
      </w:r>
    </w:p>
    <w:p w14:paraId="4423AEE3" w14:textId="77777777" w:rsidR="00EC22E7" w:rsidRPr="00EC22E7" w:rsidRDefault="00EC22E7" w:rsidP="00EC22E7">
      <w:pPr>
        <w:autoSpaceDE w:val="0"/>
        <w:autoSpaceDN w:val="0"/>
        <w:adjustRightInd w:val="0"/>
        <w:spacing w:after="0" w:line="240" w:lineRule="auto"/>
        <w:jc w:val="center"/>
        <w:rPr>
          <w:rFonts w:ascii="Times New Roman" w:eastAsia="Calibri" w:hAnsi="Times New Roman" w:cs="Times New Roman"/>
          <w:b/>
          <w:sz w:val="24"/>
          <w:szCs w:val="24"/>
        </w:rPr>
      </w:pPr>
      <w:r w:rsidRPr="00EC22E7">
        <w:rPr>
          <w:rFonts w:ascii="Times New Roman" w:eastAsia="Calibri" w:hAnsi="Times New Roman" w:cs="Times New Roman"/>
          <w:b/>
          <w:sz w:val="24"/>
          <w:szCs w:val="24"/>
        </w:rPr>
        <w:t>Форма организации занятий.</w:t>
      </w:r>
    </w:p>
    <w:p w14:paraId="27F902EC" w14:textId="7777777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 xml:space="preserve">Групповая и </w:t>
      </w:r>
      <w:proofErr w:type="gramStart"/>
      <w:r w:rsidRPr="00EC22E7">
        <w:rPr>
          <w:rFonts w:ascii="Times New Roman" w:eastAsia="Calibri" w:hAnsi="Times New Roman" w:cs="Times New Roman"/>
          <w:sz w:val="24"/>
          <w:szCs w:val="24"/>
        </w:rPr>
        <w:t>индивидуальная .</w:t>
      </w:r>
      <w:proofErr w:type="gramEnd"/>
    </w:p>
    <w:p w14:paraId="16F1E404" w14:textId="7777777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Формы занятий младших школьников очень разнообразны: это тематические занятия, игровые уроки, конкурсы, викторины, соревнования. Используются нетрадиционные и традиционные формы: игры-путешествия, конкурсы газет, плакатов.</w:t>
      </w:r>
    </w:p>
    <w:p w14:paraId="58C51D7B" w14:textId="7777777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 xml:space="preserve"> •         лекции;</w:t>
      </w:r>
    </w:p>
    <w:p w14:paraId="1D08E216" w14:textId="7777777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         практические занятия с элементами игр и игровых элементов, дидактических и раздаточных материалов, пословиц и поговорок, считалок, рифмовок, ребусов, кроссвордов, головоломок, сказок.</w:t>
      </w:r>
    </w:p>
    <w:p w14:paraId="78D616C4" w14:textId="7777777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         анализ и просмотр текстов;</w:t>
      </w:r>
    </w:p>
    <w:p w14:paraId="483466EC" w14:textId="7777777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         самостоятельная работа (индивидуальная и групповая) по работе с разнообразными словарями;</w:t>
      </w:r>
    </w:p>
    <w:p w14:paraId="1D5D402E" w14:textId="7777777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Интерес учащихся поддерживается внесением творческого элемента в занятия: самостоятельное составление кроссвордов, шарад, ребусов.</w:t>
      </w:r>
    </w:p>
    <w:p w14:paraId="1D73F363" w14:textId="7777777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В каждом занятии прослеживаются три части:</w:t>
      </w:r>
    </w:p>
    <w:p w14:paraId="044CEC2B" w14:textId="7777777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  игровая;</w:t>
      </w:r>
    </w:p>
    <w:p w14:paraId="160CE0E0" w14:textId="7777777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  теоретическая;</w:t>
      </w:r>
    </w:p>
    <w:p w14:paraId="071BAE25" w14:textId="0A6E3278"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  практическая.   Мышление младших школьников в основном конкретное, образное, поэтому на занятиях применение наглядности – обязательное условие. В зависимости от особенностей упражнений в качестве наглядности применяются рисунки, чертежи, записи терминов – понятий.</w:t>
      </w:r>
    </w:p>
    <w:p w14:paraId="4BF480D5" w14:textId="4092E4E9"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 xml:space="preserve">   Участие детей в работе способствует воспитанию их общественной активности. При реализации содержания данной программы расширяются знания, полученные детьми при изучении русского языка, изобразительного искусства, окружающего мира, технологии и т.д.</w:t>
      </w:r>
    </w:p>
    <w:p w14:paraId="7DFF387A" w14:textId="77777777" w:rsidR="00EC22E7" w:rsidRPr="00EC22E7" w:rsidRDefault="00EC22E7" w:rsidP="00EC22E7">
      <w:pPr>
        <w:autoSpaceDE w:val="0"/>
        <w:autoSpaceDN w:val="0"/>
        <w:adjustRightInd w:val="0"/>
        <w:spacing w:after="0" w:line="240" w:lineRule="auto"/>
        <w:rPr>
          <w:rFonts w:ascii="Times New Roman" w:eastAsia="Calibri" w:hAnsi="Times New Roman" w:cs="Times New Roman"/>
          <w:sz w:val="24"/>
          <w:szCs w:val="24"/>
        </w:rPr>
      </w:pPr>
      <w:r w:rsidRPr="00EC22E7">
        <w:rPr>
          <w:rFonts w:ascii="Times New Roman" w:eastAsia="Calibri" w:hAnsi="Times New Roman" w:cs="Times New Roman"/>
          <w:sz w:val="24"/>
          <w:szCs w:val="24"/>
        </w:rPr>
        <w:t>Значительное количество занятий направлено на практическую деятельность – самостоятельный творческий поиск, совместную деятельность обучающихся и педагога, родителей.</w:t>
      </w:r>
    </w:p>
    <w:p w14:paraId="3B61EC6E" w14:textId="7F65CAAD" w:rsidR="00EC22E7" w:rsidRPr="00852610" w:rsidRDefault="00EC22E7" w:rsidP="00852610">
      <w:pPr>
        <w:spacing w:after="200" w:line="240" w:lineRule="auto"/>
        <w:ind w:left="720"/>
        <w:contextualSpacing/>
        <w:jc w:val="center"/>
        <w:rPr>
          <w:rFonts w:ascii="Times New Roman" w:eastAsia="Calibri" w:hAnsi="Times New Roman" w:cs="Times New Roman"/>
          <w:b/>
          <w:sz w:val="32"/>
          <w:szCs w:val="32"/>
        </w:rPr>
      </w:pPr>
      <w:r w:rsidRPr="00852610">
        <w:rPr>
          <w:rFonts w:ascii="Times New Roman" w:eastAsia="Calibri" w:hAnsi="Times New Roman" w:cs="Times New Roman"/>
          <w:b/>
          <w:bCs/>
          <w:sz w:val="32"/>
          <w:szCs w:val="32"/>
        </w:rPr>
        <w:lastRenderedPageBreak/>
        <w:t xml:space="preserve">Календарно-тематическое </w:t>
      </w:r>
      <w:r w:rsidR="00167FFC" w:rsidRPr="00852610">
        <w:rPr>
          <w:rFonts w:ascii="Times New Roman" w:eastAsia="Calibri" w:hAnsi="Times New Roman" w:cs="Times New Roman"/>
          <w:b/>
          <w:bCs/>
          <w:sz w:val="32"/>
          <w:szCs w:val="32"/>
        </w:rPr>
        <w:t>планирование курса</w:t>
      </w:r>
      <w:r w:rsidR="007562E1" w:rsidRPr="00852610">
        <w:rPr>
          <w:rFonts w:ascii="Times New Roman" w:eastAsia="Calibri" w:hAnsi="Times New Roman" w:cs="Times New Roman"/>
          <w:b/>
          <w:sz w:val="32"/>
          <w:szCs w:val="32"/>
        </w:rPr>
        <w:t xml:space="preserve"> внеурочной деятельности «</w:t>
      </w:r>
      <w:r w:rsidR="00167FFC" w:rsidRPr="00852610">
        <w:rPr>
          <w:rFonts w:ascii="Times New Roman" w:eastAsia="Calibri" w:hAnsi="Times New Roman" w:cs="Times New Roman"/>
          <w:b/>
          <w:sz w:val="32"/>
          <w:szCs w:val="32"/>
        </w:rPr>
        <w:t>Легко ли писать без ошибок?</w:t>
      </w:r>
      <w:r w:rsidR="007562E1" w:rsidRPr="00852610">
        <w:rPr>
          <w:rFonts w:ascii="Times New Roman" w:eastAsia="Calibri" w:hAnsi="Times New Roman" w:cs="Times New Roman"/>
          <w:b/>
          <w:sz w:val="32"/>
          <w:szCs w:val="32"/>
        </w:rPr>
        <w:t>»</w:t>
      </w:r>
      <w:r w:rsidR="00852610" w:rsidRPr="00852610">
        <w:rPr>
          <w:rFonts w:ascii="Times New Roman" w:eastAsia="Calibri" w:hAnsi="Times New Roman" w:cs="Times New Roman"/>
          <w:b/>
          <w:sz w:val="32"/>
          <w:szCs w:val="32"/>
        </w:rPr>
        <w:t xml:space="preserve">   </w:t>
      </w:r>
      <w:r w:rsidR="008E3B2F" w:rsidRPr="00852610">
        <w:rPr>
          <w:rFonts w:ascii="Times New Roman" w:eastAsia="Calibri" w:hAnsi="Times New Roman" w:cs="Times New Roman"/>
          <w:b/>
          <w:bCs/>
          <w:sz w:val="32"/>
          <w:szCs w:val="32"/>
        </w:rPr>
        <w:t>4</w:t>
      </w:r>
      <w:r w:rsidRPr="00852610">
        <w:rPr>
          <w:rFonts w:ascii="Times New Roman" w:eastAsia="Calibri" w:hAnsi="Times New Roman" w:cs="Times New Roman"/>
          <w:b/>
          <w:bCs/>
          <w:sz w:val="32"/>
          <w:szCs w:val="32"/>
        </w:rPr>
        <w:t>класс.</w:t>
      </w:r>
    </w:p>
    <w:tbl>
      <w:tblPr>
        <w:tblW w:w="11057" w:type="dxa"/>
        <w:tblCellSpacing w:w="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8"/>
        <w:gridCol w:w="993"/>
        <w:gridCol w:w="5102"/>
        <w:gridCol w:w="851"/>
        <w:gridCol w:w="3543"/>
      </w:tblGrid>
      <w:tr w:rsidR="00852610" w:rsidRPr="00852610" w14:paraId="31D44E13" w14:textId="6C9B8B97" w:rsidTr="00852610">
        <w:trPr>
          <w:trHeight w:val="784"/>
          <w:tblCellSpacing w:w="0" w:type="dxa"/>
        </w:trPr>
        <w:tc>
          <w:tcPr>
            <w:tcW w:w="568" w:type="dxa"/>
            <w:vAlign w:val="center"/>
            <w:hideMark/>
          </w:tcPr>
          <w:p w14:paraId="36B81339" w14:textId="77777777" w:rsidR="00852610" w:rsidRPr="00852610" w:rsidRDefault="00852610" w:rsidP="00EC22E7">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b/>
                <w:bCs/>
                <w:sz w:val="32"/>
                <w:szCs w:val="32"/>
                <w:lang w:eastAsia="ru-RU"/>
              </w:rPr>
              <w:t>№</w:t>
            </w:r>
          </w:p>
        </w:tc>
        <w:tc>
          <w:tcPr>
            <w:tcW w:w="993" w:type="dxa"/>
            <w:tcBorders>
              <w:right w:val="single" w:sz="4" w:space="0" w:color="auto"/>
            </w:tcBorders>
            <w:vAlign w:val="center"/>
            <w:hideMark/>
          </w:tcPr>
          <w:p w14:paraId="4EC654B0" w14:textId="06CF7A17" w:rsidR="00852610" w:rsidRPr="00852610" w:rsidRDefault="00852610" w:rsidP="00EC22E7">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b/>
                <w:bCs/>
                <w:sz w:val="32"/>
                <w:szCs w:val="32"/>
                <w:lang w:eastAsia="ru-RU"/>
              </w:rPr>
              <w:t>план</w:t>
            </w:r>
          </w:p>
        </w:tc>
        <w:tc>
          <w:tcPr>
            <w:tcW w:w="5102" w:type="dxa"/>
            <w:tcBorders>
              <w:left w:val="single" w:sz="4" w:space="0" w:color="auto"/>
            </w:tcBorders>
            <w:vAlign w:val="center"/>
          </w:tcPr>
          <w:p w14:paraId="121DA5F9" w14:textId="77777777" w:rsidR="00852610" w:rsidRPr="00852610" w:rsidRDefault="00852610" w:rsidP="006F0083">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b/>
                <w:bCs/>
                <w:sz w:val="32"/>
                <w:szCs w:val="32"/>
                <w:lang w:eastAsia="ru-RU"/>
              </w:rPr>
              <w:t>Тема занятия</w:t>
            </w:r>
          </w:p>
        </w:tc>
        <w:tc>
          <w:tcPr>
            <w:tcW w:w="851" w:type="dxa"/>
            <w:vAlign w:val="center"/>
            <w:hideMark/>
          </w:tcPr>
          <w:p w14:paraId="29ABBBC1" w14:textId="56B5A8E8" w:rsidR="00852610" w:rsidRPr="00852610" w:rsidRDefault="00852610" w:rsidP="00EC22E7">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b/>
                <w:bCs/>
                <w:sz w:val="32"/>
                <w:szCs w:val="32"/>
                <w:lang w:eastAsia="ru-RU"/>
              </w:rPr>
              <w:t>Кол-во часов</w:t>
            </w:r>
          </w:p>
        </w:tc>
        <w:tc>
          <w:tcPr>
            <w:tcW w:w="3543" w:type="dxa"/>
          </w:tcPr>
          <w:p w14:paraId="264709BB" w14:textId="4BFEEF37" w:rsidR="00852610" w:rsidRPr="00852610" w:rsidRDefault="00852610" w:rsidP="00EC22E7">
            <w:pPr>
              <w:spacing w:before="100" w:beforeAutospacing="1" w:after="100" w:afterAutospacing="1" w:line="240" w:lineRule="auto"/>
              <w:jc w:val="center"/>
              <w:rPr>
                <w:rFonts w:ascii="Times New Roman" w:eastAsia="Times New Roman" w:hAnsi="Times New Roman" w:cs="Times New Roman"/>
                <w:b/>
                <w:bCs/>
                <w:sz w:val="32"/>
                <w:szCs w:val="32"/>
                <w:lang w:eastAsia="ru-RU"/>
              </w:rPr>
            </w:pPr>
            <w:r w:rsidRPr="00852610">
              <w:rPr>
                <w:rFonts w:ascii="Times New Roman" w:eastAsia="Times New Roman" w:hAnsi="Times New Roman" w:cs="Times New Roman"/>
                <w:b/>
                <w:bCs/>
                <w:sz w:val="32"/>
                <w:szCs w:val="32"/>
                <w:lang w:eastAsia="ru-RU"/>
              </w:rPr>
              <w:t>Виды деятельности</w:t>
            </w:r>
          </w:p>
        </w:tc>
      </w:tr>
      <w:tr w:rsidR="00852610" w:rsidRPr="00852610" w14:paraId="263BCCCF" w14:textId="5E6AA15C" w:rsidTr="00852610">
        <w:trPr>
          <w:trHeight w:val="431"/>
          <w:tblCellSpacing w:w="0" w:type="dxa"/>
        </w:trPr>
        <w:tc>
          <w:tcPr>
            <w:tcW w:w="568" w:type="dxa"/>
            <w:vAlign w:val="center"/>
            <w:hideMark/>
          </w:tcPr>
          <w:p w14:paraId="5FD649A8" w14:textId="77777777"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993" w:type="dxa"/>
          </w:tcPr>
          <w:p w14:paraId="04E5BDBA" w14:textId="03107240"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02.09</w:t>
            </w:r>
          </w:p>
        </w:tc>
        <w:tc>
          <w:tcPr>
            <w:tcW w:w="5102" w:type="dxa"/>
            <w:hideMark/>
          </w:tcPr>
          <w:p w14:paraId="3AD4AD97" w14:textId="2B6F8987"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В стране одиноких согласных.</w:t>
            </w:r>
          </w:p>
        </w:tc>
        <w:tc>
          <w:tcPr>
            <w:tcW w:w="851" w:type="dxa"/>
            <w:hideMark/>
          </w:tcPr>
          <w:p w14:paraId="0C14417E" w14:textId="0E22A2E9"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val="restart"/>
          </w:tcPr>
          <w:p w14:paraId="0619FE2E"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Представлять (прогнозировать)</w:t>
            </w:r>
          </w:p>
          <w:p w14:paraId="2E38ED40"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необходимость использования</w:t>
            </w:r>
          </w:p>
          <w:p w14:paraId="58F26F1D"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дополнительных источников для</w:t>
            </w:r>
          </w:p>
          <w:p w14:paraId="679D9495"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уточнения значения незнакомого слова.</w:t>
            </w:r>
          </w:p>
          <w:p w14:paraId="235A0B4C"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Объяснять принцип построения</w:t>
            </w:r>
          </w:p>
          <w:p w14:paraId="50701D0E"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толкового</w:t>
            </w:r>
          </w:p>
          <w:p w14:paraId="78176FA2"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словаря. Определять (выписывать)</w:t>
            </w:r>
          </w:p>
          <w:p w14:paraId="362299FB"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значение слова, пользуясь толковым</w:t>
            </w:r>
          </w:p>
          <w:p w14:paraId="6879FD09"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словариком в учебнике или толковым</w:t>
            </w:r>
          </w:p>
          <w:p w14:paraId="2AED2DB8"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словарём (сначала с помощью учителя,</w:t>
            </w:r>
          </w:p>
          <w:p w14:paraId="67FFB173"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затем</w:t>
            </w:r>
          </w:p>
          <w:p w14:paraId="57477F2A" w14:textId="7F68D2F5"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самостоятельно). Составлять собственные</w:t>
            </w:r>
          </w:p>
          <w:p w14:paraId="6CE647CB"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толковые словарики, внося в них слова,</w:t>
            </w:r>
          </w:p>
          <w:p w14:paraId="595D3945"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значение которых ранее было</w:t>
            </w:r>
          </w:p>
          <w:p w14:paraId="686AF616"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неизвестно.</w:t>
            </w:r>
          </w:p>
          <w:p w14:paraId="6A6FAB04"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Наблюдать за использованием в тексте</w:t>
            </w:r>
          </w:p>
          <w:p w14:paraId="5900B06A"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синонимов.</w:t>
            </w:r>
          </w:p>
          <w:p w14:paraId="0A7CA4EF"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Реконструировать текст, выбирая из ряда</w:t>
            </w:r>
          </w:p>
          <w:p w14:paraId="6AD010CE"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синонимов наиболее подходящий для</w:t>
            </w:r>
          </w:p>
          <w:p w14:paraId="4B21A094"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заполнения пропуска в предложении</w:t>
            </w:r>
          </w:p>
          <w:p w14:paraId="641A1D6A"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текста.</w:t>
            </w:r>
          </w:p>
          <w:p w14:paraId="3BD7D372"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lastRenderedPageBreak/>
              <w:t>Контролировать уместность</w:t>
            </w:r>
          </w:p>
          <w:p w14:paraId="61D77E0D"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использования слов в предложениях,</w:t>
            </w:r>
          </w:p>
          <w:p w14:paraId="230B970F"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находить случаи неудачного выбора</w:t>
            </w:r>
          </w:p>
          <w:p w14:paraId="0EAEE83A"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слова,</w:t>
            </w:r>
          </w:p>
          <w:p w14:paraId="670FC160"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Корректировать обнаруженные ошибки,</w:t>
            </w:r>
          </w:p>
          <w:p w14:paraId="627A6494"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подбирая наиболее точный синоним.</w:t>
            </w:r>
          </w:p>
          <w:p w14:paraId="0C716067"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Анализировать употребление в тексте</w:t>
            </w:r>
          </w:p>
          <w:p w14:paraId="748C12B3" w14:textId="77777777"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слова в прямом и переносном</w:t>
            </w:r>
          </w:p>
          <w:p w14:paraId="3BBD2030" w14:textId="7A1026F2" w:rsidR="00852610" w:rsidRPr="00852610" w:rsidRDefault="00852610" w:rsidP="008E3B2F">
            <w:pPr>
              <w:spacing w:after="0"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 xml:space="preserve">значении. </w:t>
            </w:r>
          </w:p>
        </w:tc>
      </w:tr>
      <w:tr w:rsidR="00852610" w:rsidRPr="00852610" w14:paraId="58865DF5" w14:textId="61889C24" w:rsidTr="00852610">
        <w:trPr>
          <w:trHeight w:val="411"/>
          <w:tblCellSpacing w:w="0" w:type="dxa"/>
        </w:trPr>
        <w:tc>
          <w:tcPr>
            <w:tcW w:w="568" w:type="dxa"/>
            <w:vAlign w:val="center"/>
            <w:hideMark/>
          </w:tcPr>
          <w:p w14:paraId="5F2CE0B8" w14:textId="161E4CB6"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2</w:t>
            </w:r>
          </w:p>
        </w:tc>
        <w:tc>
          <w:tcPr>
            <w:tcW w:w="993" w:type="dxa"/>
          </w:tcPr>
          <w:p w14:paraId="76886A07" w14:textId="6BE4E658"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09.09</w:t>
            </w:r>
          </w:p>
        </w:tc>
        <w:tc>
          <w:tcPr>
            <w:tcW w:w="5102" w:type="dxa"/>
            <w:hideMark/>
          </w:tcPr>
          <w:p w14:paraId="57B5D5BF" w14:textId="042B3B18"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bCs/>
                <w:color w:val="000000"/>
                <w:sz w:val="32"/>
                <w:szCs w:val="32"/>
              </w:rPr>
              <w:t>Транскрипция.</w:t>
            </w:r>
          </w:p>
        </w:tc>
        <w:tc>
          <w:tcPr>
            <w:tcW w:w="851" w:type="dxa"/>
            <w:hideMark/>
          </w:tcPr>
          <w:p w14:paraId="75D5F798" w14:textId="138666FE"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50DAEE97"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3543FD33" w14:textId="77777777" w:rsidTr="00852610">
        <w:trPr>
          <w:trHeight w:val="411"/>
          <w:tblCellSpacing w:w="0" w:type="dxa"/>
        </w:trPr>
        <w:tc>
          <w:tcPr>
            <w:tcW w:w="568" w:type="dxa"/>
            <w:vAlign w:val="center"/>
          </w:tcPr>
          <w:p w14:paraId="608BC39D" w14:textId="72753926"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3</w:t>
            </w:r>
          </w:p>
        </w:tc>
        <w:tc>
          <w:tcPr>
            <w:tcW w:w="993" w:type="dxa"/>
          </w:tcPr>
          <w:p w14:paraId="6CDC5A0A" w14:textId="4B919371"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16.09</w:t>
            </w:r>
          </w:p>
        </w:tc>
        <w:tc>
          <w:tcPr>
            <w:tcW w:w="5102" w:type="dxa"/>
          </w:tcPr>
          <w:p w14:paraId="61896A0A" w14:textId="11693799"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bCs/>
                <w:color w:val="000000"/>
                <w:sz w:val="32"/>
                <w:szCs w:val="32"/>
              </w:rPr>
              <w:t xml:space="preserve">Замок и </w:t>
            </w:r>
            <w:proofErr w:type="spellStart"/>
            <w:r w:rsidRPr="00852610">
              <w:rPr>
                <w:rFonts w:ascii="Times New Roman" w:hAnsi="Times New Roman" w:cs="Times New Roman"/>
                <w:bCs/>
                <w:color w:val="000000"/>
                <w:sz w:val="32"/>
                <w:szCs w:val="32"/>
              </w:rPr>
              <w:t>замОк</w:t>
            </w:r>
            <w:proofErr w:type="spellEnd"/>
            <w:r w:rsidRPr="00852610">
              <w:rPr>
                <w:rFonts w:ascii="Times New Roman" w:hAnsi="Times New Roman" w:cs="Times New Roman"/>
                <w:bCs/>
                <w:color w:val="000000"/>
                <w:sz w:val="32"/>
                <w:szCs w:val="32"/>
              </w:rPr>
              <w:t xml:space="preserve">. </w:t>
            </w:r>
          </w:p>
        </w:tc>
        <w:tc>
          <w:tcPr>
            <w:tcW w:w="851" w:type="dxa"/>
          </w:tcPr>
          <w:p w14:paraId="6FB5EF2D" w14:textId="2629D08D"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31A5809E"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14113119" w14:textId="79FFE4B4" w:rsidTr="00852610">
        <w:trPr>
          <w:trHeight w:val="431"/>
          <w:tblCellSpacing w:w="0" w:type="dxa"/>
        </w:trPr>
        <w:tc>
          <w:tcPr>
            <w:tcW w:w="568" w:type="dxa"/>
            <w:vAlign w:val="center"/>
            <w:hideMark/>
          </w:tcPr>
          <w:p w14:paraId="35CF6A7A" w14:textId="4F4E6198"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 xml:space="preserve">4  </w:t>
            </w:r>
          </w:p>
        </w:tc>
        <w:tc>
          <w:tcPr>
            <w:tcW w:w="993" w:type="dxa"/>
          </w:tcPr>
          <w:p w14:paraId="625D87A6" w14:textId="5F8C2C95"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23.09</w:t>
            </w:r>
          </w:p>
        </w:tc>
        <w:tc>
          <w:tcPr>
            <w:tcW w:w="5102" w:type="dxa"/>
            <w:hideMark/>
          </w:tcPr>
          <w:p w14:paraId="7134A86D" w14:textId="22F57EEF"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bCs/>
                <w:color w:val="000000"/>
                <w:sz w:val="32"/>
                <w:szCs w:val="32"/>
              </w:rPr>
              <w:t>Омографы.</w:t>
            </w:r>
          </w:p>
        </w:tc>
        <w:tc>
          <w:tcPr>
            <w:tcW w:w="851" w:type="dxa"/>
            <w:hideMark/>
          </w:tcPr>
          <w:p w14:paraId="0C2E6333" w14:textId="065E5E61"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68F5C307"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7029795F" w14:textId="77777777" w:rsidTr="00852610">
        <w:trPr>
          <w:trHeight w:val="431"/>
          <w:tblCellSpacing w:w="0" w:type="dxa"/>
        </w:trPr>
        <w:tc>
          <w:tcPr>
            <w:tcW w:w="568" w:type="dxa"/>
            <w:vAlign w:val="center"/>
          </w:tcPr>
          <w:p w14:paraId="5AE549B7" w14:textId="592A8573" w:rsidR="00852610" w:rsidRPr="00852610" w:rsidRDefault="00852610" w:rsidP="008E3B2F">
            <w:pPr>
              <w:spacing w:before="100" w:beforeAutospacing="1" w:after="100" w:afterAutospacing="1" w:line="240" w:lineRule="auto"/>
              <w:rPr>
                <w:rFonts w:ascii="Times New Roman" w:eastAsia="Times New Roman" w:hAnsi="Times New Roman" w:cs="Times New Roman"/>
                <w:b/>
                <w:bCs/>
                <w:sz w:val="32"/>
                <w:szCs w:val="32"/>
                <w:lang w:eastAsia="ru-RU"/>
              </w:rPr>
            </w:pPr>
            <w:r w:rsidRPr="00852610">
              <w:rPr>
                <w:rFonts w:ascii="Times New Roman" w:eastAsia="Times New Roman" w:hAnsi="Times New Roman" w:cs="Times New Roman"/>
                <w:sz w:val="32"/>
                <w:szCs w:val="32"/>
                <w:lang w:eastAsia="ru-RU"/>
              </w:rPr>
              <w:t>5</w:t>
            </w:r>
          </w:p>
        </w:tc>
        <w:tc>
          <w:tcPr>
            <w:tcW w:w="993" w:type="dxa"/>
          </w:tcPr>
          <w:p w14:paraId="2949C7A6" w14:textId="02999F38"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30.09</w:t>
            </w:r>
          </w:p>
        </w:tc>
        <w:tc>
          <w:tcPr>
            <w:tcW w:w="5102" w:type="dxa"/>
          </w:tcPr>
          <w:p w14:paraId="6C94759D" w14:textId="64EA9D0D"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proofErr w:type="spellStart"/>
            <w:r w:rsidRPr="00852610">
              <w:rPr>
                <w:rFonts w:ascii="Times New Roman" w:hAnsi="Times New Roman" w:cs="Times New Roman"/>
                <w:bCs/>
                <w:color w:val="000000"/>
                <w:sz w:val="32"/>
                <w:szCs w:val="32"/>
              </w:rPr>
              <w:t>ПолОскать</w:t>
            </w:r>
            <w:proofErr w:type="spellEnd"/>
            <w:r w:rsidRPr="00852610">
              <w:rPr>
                <w:rFonts w:ascii="Times New Roman" w:hAnsi="Times New Roman" w:cs="Times New Roman"/>
                <w:bCs/>
                <w:color w:val="000000"/>
                <w:sz w:val="32"/>
                <w:szCs w:val="32"/>
              </w:rPr>
              <w:t xml:space="preserve"> или </w:t>
            </w:r>
            <w:proofErr w:type="spellStart"/>
            <w:r w:rsidRPr="00852610">
              <w:rPr>
                <w:rFonts w:ascii="Times New Roman" w:hAnsi="Times New Roman" w:cs="Times New Roman"/>
                <w:bCs/>
                <w:color w:val="000000"/>
                <w:sz w:val="32"/>
                <w:szCs w:val="32"/>
              </w:rPr>
              <w:t>полАскать</w:t>
            </w:r>
            <w:proofErr w:type="spellEnd"/>
            <w:r w:rsidRPr="00852610">
              <w:rPr>
                <w:rFonts w:ascii="Times New Roman" w:hAnsi="Times New Roman" w:cs="Times New Roman"/>
                <w:bCs/>
                <w:color w:val="000000"/>
                <w:sz w:val="32"/>
                <w:szCs w:val="32"/>
              </w:rPr>
              <w:t xml:space="preserve">? </w:t>
            </w:r>
          </w:p>
        </w:tc>
        <w:tc>
          <w:tcPr>
            <w:tcW w:w="851" w:type="dxa"/>
          </w:tcPr>
          <w:p w14:paraId="1670EA45" w14:textId="6D57511A"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04D811A4"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607D9214" w14:textId="3747C447" w:rsidTr="00852610">
        <w:trPr>
          <w:trHeight w:val="411"/>
          <w:tblCellSpacing w:w="0" w:type="dxa"/>
        </w:trPr>
        <w:tc>
          <w:tcPr>
            <w:tcW w:w="568" w:type="dxa"/>
            <w:vAlign w:val="center"/>
            <w:hideMark/>
          </w:tcPr>
          <w:p w14:paraId="729540D4" w14:textId="315569E3"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 xml:space="preserve">6 </w:t>
            </w:r>
          </w:p>
        </w:tc>
        <w:tc>
          <w:tcPr>
            <w:tcW w:w="993" w:type="dxa"/>
          </w:tcPr>
          <w:p w14:paraId="15EF666A" w14:textId="7B13AB8C"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Calibri" w:hAnsi="Times New Roman" w:cs="Times New Roman"/>
                <w:sz w:val="32"/>
                <w:szCs w:val="32"/>
              </w:rPr>
              <w:t>07.10</w:t>
            </w:r>
          </w:p>
        </w:tc>
        <w:tc>
          <w:tcPr>
            <w:tcW w:w="5102" w:type="dxa"/>
            <w:hideMark/>
          </w:tcPr>
          <w:p w14:paraId="62E5006C" w14:textId="3C2FCA34"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Омонимы</w:t>
            </w:r>
          </w:p>
        </w:tc>
        <w:tc>
          <w:tcPr>
            <w:tcW w:w="851" w:type="dxa"/>
            <w:hideMark/>
          </w:tcPr>
          <w:p w14:paraId="064E0F5F" w14:textId="3237F554"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57419E60"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590C4559" w14:textId="77777777" w:rsidTr="00852610">
        <w:trPr>
          <w:trHeight w:val="411"/>
          <w:tblCellSpacing w:w="0" w:type="dxa"/>
        </w:trPr>
        <w:tc>
          <w:tcPr>
            <w:tcW w:w="568" w:type="dxa"/>
            <w:vAlign w:val="center"/>
          </w:tcPr>
          <w:p w14:paraId="6C93103A" w14:textId="3A0D752F"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7</w:t>
            </w:r>
          </w:p>
        </w:tc>
        <w:tc>
          <w:tcPr>
            <w:tcW w:w="993" w:type="dxa"/>
          </w:tcPr>
          <w:p w14:paraId="60E279EE" w14:textId="3CC45BDF"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Calibri" w:hAnsi="Times New Roman" w:cs="Times New Roman"/>
                <w:sz w:val="32"/>
                <w:szCs w:val="32"/>
              </w:rPr>
              <w:t>14.10</w:t>
            </w:r>
          </w:p>
        </w:tc>
        <w:tc>
          <w:tcPr>
            <w:tcW w:w="5102" w:type="dxa"/>
          </w:tcPr>
          <w:p w14:paraId="3B65116C" w14:textId="3EC826B7"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bCs/>
                <w:color w:val="000000"/>
                <w:sz w:val="32"/>
                <w:szCs w:val="32"/>
              </w:rPr>
              <w:t>В руках умелых слово творит чудеса.</w:t>
            </w:r>
          </w:p>
        </w:tc>
        <w:tc>
          <w:tcPr>
            <w:tcW w:w="851" w:type="dxa"/>
          </w:tcPr>
          <w:p w14:paraId="2F5A27FD" w14:textId="27CB6166"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30BCE0E4"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43E3C2EA" w14:textId="0B65A6C4" w:rsidTr="00852610">
        <w:trPr>
          <w:trHeight w:val="431"/>
          <w:tblCellSpacing w:w="0" w:type="dxa"/>
        </w:trPr>
        <w:tc>
          <w:tcPr>
            <w:tcW w:w="568" w:type="dxa"/>
            <w:vAlign w:val="center"/>
            <w:hideMark/>
          </w:tcPr>
          <w:p w14:paraId="4C59E713" w14:textId="2DD585FE"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8</w:t>
            </w:r>
          </w:p>
        </w:tc>
        <w:tc>
          <w:tcPr>
            <w:tcW w:w="993" w:type="dxa"/>
          </w:tcPr>
          <w:p w14:paraId="44062B92" w14:textId="688BE51A"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Calibri" w:hAnsi="Times New Roman" w:cs="Times New Roman"/>
                <w:sz w:val="32"/>
                <w:szCs w:val="32"/>
              </w:rPr>
              <w:t>21.10</w:t>
            </w:r>
          </w:p>
        </w:tc>
        <w:tc>
          <w:tcPr>
            <w:tcW w:w="5102" w:type="dxa"/>
            <w:hideMark/>
          </w:tcPr>
          <w:p w14:paraId="3002ADA1" w14:textId="59614158"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bCs/>
                <w:color w:val="000000"/>
                <w:sz w:val="32"/>
                <w:szCs w:val="32"/>
              </w:rPr>
              <w:t>Строительная работа морфем.</w:t>
            </w:r>
          </w:p>
        </w:tc>
        <w:tc>
          <w:tcPr>
            <w:tcW w:w="851" w:type="dxa"/>
            <w:hideMark/>
          </w:tcPr>
          <w:p w14:paraId="71CBB847" w14:textId="608FA19C"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55BB512B"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0BCA0447" w14:textId="77777777" w:rsidTr="00852610">
        <w:trPr>
          <w:trHeight w:val="431"/>
          <w:tblCellSpacing w:w="0" w:type="dxa"/>
        </w:trPr>
        <w:tc>
          <w:tcPr>
            <w:tcW w:w="568" w:type="dxa"/>
            <w:vAlign w:val="center"/>
          </w:tcPr>
          <w:p w14:paraId="58FAB498" w14:textId="357B67DE"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9</w:t>
            </w:r>
          </w:p>
        </w:tc>
        <w:tc>
          <w:tcPr>
            <w:tcW w:w="993" w:type="dxa"/>
          </w:tcPr>
          <w:p w14:paraId="24EF1B3D" w14:textId="0E3243D9"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Calibri" w:hAnsi="Times New Roman" w:cs="Times New Roman"/>
                <w:sz w:val="32"/>
                <w:szCs w:val="32"/>
              </w:rPr>
              <w:t>11.11</w:t>
            </w:r>
          </w:p>
        </w:tc>
        <w:tc>
          <w:tcPr>
            <w:tcW w:w="5102" w:type="dxa"/>
          </w:tcPr>
          <w:p w14:paraId="5ED70849" w14:textId="4B139C14"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Словообразование.</w:t>
            </w:r>
          </w:p>
        </w:tc>
        <w:tc>
          <w:tcPr>
            <w:tcW w:w="851" w:type="dxa"/>
          </w:tcPr>
          <w:p w14:paraId="7A65C8E9" w14:textId="0137CF31"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2DD97E2B"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45D6B9FE" w14:textId="0E25BFA8" w:rsidTr="00852610">
        <w:trPr>
          <w:trHeight w:val="336"/>
          <w:tblCellSpacing w:w="0" w:type="dxa"/>
        </w:trPr>
        <w:tc>
          <w:tcPr>
            <w:tcW w:w="568" w:type="dxa"/>
            <w:vAlign w:val="center"/>
            <w:hideMark/>
          </w:tcPr>
          <w:p w14:paraId="13B957F6" w14:textId="77777777"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10</w:t>
            </w:r>
          </w:p>
        </w:tc>
        <w:tc>
          <w:tcPr>
            <w:tcW w:w="993" w:type="dxa"/>
          </w:tcPr>
          <w:p w14:paraId="2C96E08A" w14:textId="6CE670D6"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Calibri" w:hAnsi="Times New Roman" w:cs="Times New Roman"/>
                <w:sz w:val="32"/>
                <w:szCs w:val="32"/>
              </w:rPr>
              <w:t>18.11</w:t>
            </w:r>
          </w:p>
        </w:tc>
        <w:tc>
          <w:tcPr>
            <w:tcW w:w="5102" w:type="dxa"/>
            <w:hideMark/>
          </w:tcPr>
          <w:p w14:paraId="487040BF" w14:textId="18C89A70"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Образуем новые слова.</w:t>
            </w:r>
          </w:p>
        </w:tc>
        <w:tc>
          <w:tcPr>
            <w:tcW w:w="851" w:type="dxa"/>
            <w:hideMark/>
          </w:tcPr>
          <w:p w14:paraId="1570CB10" w14:textId="05B70F2F"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59364C1F"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23BFB909" w14:textId="13133507" w:rsidTr="00852610">
        <w:trPr>
          <w:trHeight w:val="411"/>
          <w:tblCellSpacing w:w="0" w:type="dxa"/>
        </w:trPr>
        <w:tc>
          <w:tcPr>
            <w:tcW w:w="568" w:type="dxa"/>
            <w:vAlign w:val="center"/>
            <w:hideMark/>
          </w:tcPr>
          <w:p w14:paraId="59AA16DE" w14:textId="2366325C"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11</w:t>
            </w:r>
          </w:p>
        </w:tc>
        <w:tc>
          <w:tcPr>
            <w:tcW w:w="993" w:type="dxa"/>
          </w:tcPr>
          <w:p w14:paraId="718023D5" w14:textId="5BABBE8F"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Calibri" w:hAnsi="Times New Roman" w:cs="Times New Roman"/>
                <w:sz w:val="32"/>
                <w:szCs w:val="32"/>
              </w:rPr>
              <w:t>25.11</w:t>
            </w:r>
          </w:p>
        </w:tc>
        <w:tc>
          <w:tcPr>
            <w:tcW w:w="5102" w:type="dxa"/>
            <w:hideMark/>
          </w:tcPr>
          <w:p w14:paraId="6D3C3B6E" w14:textId="4B4728B6"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191919"/>
                <w:sz w:val="32"/>
                <w:szCs w:val="32"/>
              </w:rPr>
              <w:t>Анализируем слова.</w:t>
            </w:r>
          </w:p>
        </w:tc>
        <w:tc>
          <w:tcPr>
            <w:tcW w:w="851" w:type="dxa"/>
            <w:hideMark/>
          </w:tcPr>
          <w:p w14:paraId="3AC0E3AC" w14:textId="33C87A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62E6195E"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6D00AC6E" w14:textId="77777777" w:rsidTr="00852610">
        <w:trPr>
          <w:trHeight w:val="411"/>
          <w:tblCellSpacing w:w="0" w:type="dxa"/>
        </w:trPr>
        <w:tc>
          <w:tcPr>
            <w:tcW w:w="568" w:type="dxa"/>
            <w:vAlign w:val="center"/>
          </w:tcPr>
          <w:p w14:paraId="15FEADC9" w14:textId="5A8F0703"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12</w:t>
            </w:r>
          </w:p>
        </w:tc>
        <w:tc>
          <w:tcPr>
            <w:tcW w:w="993" w:type="dxa"/>
          </w:tcPr>
          <w:p w14:paraId="665DA2CD" w14:textId="705B0524"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Calibri" w:hAnsi="Times New Roman" w:cs="Times New Roman"/>
                <w:sz w:val="32"/>
                <w:szCs w:val="32"/>
              </w:rPr>
              <w:t>02.12</w:t>
            </w:r>
          </w:p>
        </w:tc>
        <w:tc>
          <w:tcPr>
            <w:tcW w:w="5102" w:type="dxa"/>
          </w:tcPr>
          <w:p w14:paraId="53D5FB45" w14:textId="6BA7F270"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191919"/>
                <w:sz w:val="32"/>
                <w:szCs w:val="32"/>
              </w:rPr>
              <w:t>Морфемный и словообразовательный анализ слова</w:t>
            </w:r>
          </w:p>
        </w:tc>
        <w:tc>
          <w:tcPr>
            <w:tcW w:w="851" w:type="dxa"/>
          </w:tcPr>
          <w:p w14:paraId="5315758F" w14:textId="2D0EECFD"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794BD393"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54C129F1" w14:textId="30682475" w:rsidTr="00852610">
        <w:trPr>
          <w:trHeight w:val="431"/>
          <w:tblCellSpacing w:w="0" w:type="dxa"/>
        </w:trPr>
        <w:tc>
          <w:tcPr>
            <w:tcW w:w="568" w:type="dxa"/>
            <w:vAlign w:val="center"/>
            <w:hideMark/>
          </w:tcPr>
          <w:p w14:paraId="0D2A614B" w14:textId="77777777"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13</w:t>
            </w:r>
          </w:p>
        </w:tc>
        <w:tc>
          <w:tcPr>
            <w:tcW w:w="993" w:type="dxa"/>
          </w:tcPr>
          <w:p w14:paraId="767EC5D7" w14:textId="4DDE5D14"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Calibri" w:hAnsi="Times New Roman" w:cs="Times New Roman"/>
                <w:sz w:val="32"/>
                <w:szCs w:val="32"/>
              </w:rPr>
              <w:t>09.12</w:t>
            </w:r>
          </w:p>
        </w:tc>
        <w:tc>
          <w:tcPr>
            <w:tcW w:w="5102" w:type="dxa"/>
            <w:hideMark/>
          </w:tcPr>
          <w:p w14:paraId="2DE3379D" w14:textId="6FA86FA5"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 xml:space="preserve">Игротека по </w:t>
            </w:r>
            <w:proofErr w:type="gramStart"/>
            <w:r w:rsidRPr="00852610">
              <w:rPr>
                <w:rFonts w:ascii="Times New Roman" w:hAnsi="Times New Roman" w:cs="Times New Roman"/>
                <w:sz w:val="32"/>
                <w:szCs w:val="32"/>
              </w:rPr>
              <w:t>теме :</w:t>
            </w:r>
            <w:proofErr w:type="gramEnd"/>
            <w:r w:rsidRPr="00852610">
              <w:rPr>
                <w:rFonts w:ascii="Times New Roman" w:hAnsi="Times New Roman" w:cs="Times New Roman"/>
                <w:sz w:val="32"/>
                <w:szCs w:val="32"/>
              </w:rPr>
              <w:t xml:space="preserve"> «Состав слова»</w:t>
            </w:r>
          </w:p>
        </w:tc>
        <w:tc>
          <w:tcPr>
            <w:tcW w:w="851" w:type="dxa"/>
            <w:hideMark/>
          </w:tcPr>
          <w:p w14:paraId="00D952D0" w14:textId="7F1DD34E"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264B7944"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5FADE4B0" w14:textId="3877FA99" w:rsidTr="00852610">
        <w:trPr>
          <w:trHeight w:val="411"/>
          <w:tblCellSpacing w:w="0" w:type="dxa"/>
        </w:trPr>
        <w:tc>
          <w:tcPr>
            <w:tcW w:w="568" w:type="dxa"/>
            <w:vAlign w:val="center"/>
            <w:hideMark/>
          </w:tcPr>
          <w:p w14:paraId="1172E11D" w14:textId="7BFD919A"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14</w:t>
            </w:r>
          </w:p>
        </w:tc>
        <w:tc>
          <w:tcPr>
            <w:tcW w:w="993" w:type="dxa"/>
          </w:tcPr>
          <w:p w14:paraId="4BCFD908" w14:textId="7D879D9D"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Calibri" w:hAnsi="Times New Roman" w:cs="Times New Roman"/>
                <w:sz w:val="32"/>
                <w:szCs w:val="32"/>
              </w:rPr>
              <w:t>16.12</w:t>
            </w:r>
          </w:p>
        </w:tc>
        <w:tc>
          <w:tcPr>
            <w:tcW w:w="5102" w:type="dxa"/>
            <w:hideMark/>
          </w:tcPr>
          <w:p w14:paraId="7F32D1D9" w14:textId="64285DB5"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 xml:space="preserve">  Как у существительных род появился.</w:t>
            </w:r>
          </w:p>
        </w:tc>
        <w:tc>
          <w:tcPr>
            <w:tcW w:w="851" w:type="dxa"/>
            <w:hideMark/>
          </w:tcPr>
          <w:p w14:paraId="5BA97A80" w14:textId="5DE0F580"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6DD591B3"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76D355DC" w14:textId="77777777" w:rsidTr="00852610">
        <w:trPr>
          <w:trHeight w:val="411"/>
          <w:tblCellSpacing w:w="0" w:type="dxa"/>
        </w:trPr>
        <w:tc>
          <w:tcPr>
            <w:tcW w:w="568" w:type="dxa"/>
            <w:vAlign w:val="center"/>
          </w:tcPr>
          <w:p w14:paraId="17596C4F" w14:textId="4F5A650B"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15</w:t>
            </w:r>
          </w:p>
        </w:tc>
        <w:tc>
          <w:tcPr>
            <w:tcW w:w="993" w:type="dxa"/>
          </w:tcPr>
          <w:p w14:paraId="5C9CC546" w14:textId="31EE26C2"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23.12</w:t>
            </w:r>
          </w:p>
        </w:tc>
        <w:tc>
          <w:tcPr>
            <w:tcW w:w="5102" w:type="dxa"/>
          </w:tcPr>
          <w:p w14:paraId="5C816884" w14:textId="3BA2AB43"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Род имен существительных</w:t>
            </w:r>
          </w:p>
        </w:tc>
        <w:tc>
          <w:tcPr>
            <w:tcW w:w="851" w:type="dxa"/>
          </w:tcPr>
          <w:p w14:paraId="6B93800B" w14:textId="1A371FBF"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14A41C03"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4DB89CCB" w14:textId="3543833A" w:rsidTr="00852610">
        <w:trPr>
          <w:trHeight w:val="431"/>
          <w:tblCellSpacing w:w="0" w:type="dxa"/>
        </w:trPr>
        <w:tc>
          <w:tcPr>
            <w:tcW w:w="568" w:type="dxa"/>
            <w:vAlign w:val="center"/>
            <w:hideMark/>
          </w:tcPr>
          <w:p w14:paraId="2D2B17BE" w14:textId="77777777"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16</w:t>
            </w:r>
          </w:p>
        </w:tc>
        <w:tc>
          <w:tcPr>
            <w:tcW w:w="993" w:type="dxa"/>
          </w:tcPr>
          <w:p w14:paraId="64F3B3BF" w14:textId="2D3F3BFA"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30.12</w:t>
            </w:r>
          </w:p>
        </w:tc>
        <w:tc>
          <w:tcPr>
            <w:tcW w:w="5102" w:type="dxa"/>
            <w:hideMark/>
          </w:tcPr>
          <w:p w14:paraId="693AABC3" w14:textId="56342467"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Дружим с Ь.</w:t>
            </w:r>
          </w:p>
        </w:tc>
        <w:tc>
          <w:tcPr>
            <w:tcW w:w="851" w:type="dxa"/>
            <w:hideMark/>
          </w:tcPr>
          <w:p w14:paraId="0ADC4C95" w14:textId="0416CA7F"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7A0E2401"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2557A550" w14:textId="0B8835B3" w:rsidTr="00852610">
        <w:trPr>
          <w:trHeight w:val="411"/>
          <w:tblCellSpacing w:w="0" w:type="dxa"/>
        </w:trPr>
        <w:tc>
          <w:tcPr>
            <w:tcW w:w="568" w:type="dxa"/>
            <w:vAlign w:val="center"/>
            <w:hideMark/>
          </w:tcPr>
          <w:p w14:paraId="3E63E539" w14:textId="77777777"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17</w:t>
            </w:r>
          </w:p>
        </w:tc>
        <w:tc>
          <w:tcPr>
            <w:tcW w:w="993" w:type="dxa"/>
          </w:tcPr>
          <w:p w14:paraId="60BCD326" w14:textId="2E5949E1"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13.01</w:t>
            </w:r>
          </w:p>
        </w:tc>
        <w:tc>
          <w:tcPr>
            <w:tcW w:w="5102" w:type="dxa"/>
            <w:hideMark/>
          </w:tcPr>
          <w:p w14:paraId="195D8E81" w14:textId="31587768"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Правописание Ь у существительных женского рода с шипящим на конце.</w:t>
            </w:r>
          </w:p>
        </w:tc>
        <w:tc>
          <w:tcPr>
            <w:tcW w:w="851" w:type="dxa"/>
            <w:hideMark/>
          </w:tcPr>
          <w:p w14:paraId="3530B9B0" w14:textId="68407B0E"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0380C6E8"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1341B68E" w14:textId="7E5B7291" w:rsidTr="00852610">
        <w:trPr>
          <w:trHeight w:val="431"/>
          <w:tblCellSpacing w:w="0" w:type="dxa"/>
        </w:trPr>
        <w:tc>
          <w:tcPr>
            <w:tcW w:w="568" w:type="dxa"/>
            <w:vAlign w:val="center"/>
            <w:hideMark/>
          </w:tcPr>
          <w:p w14:paraId="2E6DA669" w14:textId="77777777"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18</w:t>
            </w:r>
          </w:p>
        </w:tc>
        <w:tc>
          <w:tcPr>
            <w:tcW w:w="993" w:type="dxa"/>
          </w:tcPr>
          <w:p w14:paraId="7D331717" w14:textId="27A79F10"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20.01</w:t>
            </w:r>
          </w:p>
        </w:tc>
        <w:tc>
          <w:tcPr>
            <w:tcW w:w="5102" w:type="dxa"/>
            <w:hideMark/>
          </w:tcPr>
          <w:p w14:paraId="3F95D466" w14:textId="041B2940"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Изменяем или нет?</w:t>
            </w:r>
          </w:p>
        </w:tc>
        <w:tc>
          <w:tcPr>
            <w:tcW w:w="851" w:type="dxa"/>
            <w:hideMark/>
          </w:tcPr>
          <w:p w14:paraId="7202271E" w14:textId="623ECFAA"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15471F09"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19C3C6BC" w14:textId="647E6792" w:rsidTr="00852610">
        <w:trPr>
          <w:trHeight w:val="411"/>
          <w:tblCellSpacing w:w="0" w:type="dxa"/>
        </w:trPr>
        <w:tc>
          <w:tcPr>
            <w:tcW w:w="568" w:type="dxa"/>
            <w:vAlign w:val="center"/>
            <w:hideMark/>
          </w:tcPr>
          <w:p w14:paraId="5B0522A7" w14:textId="24C9EDE6"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 xml:space="preserve">19 </w:t>
            </w:r>
          </w:p>
        </w:tc>
        <w:tc>
          <w:tcPr>
            <w:tcW w:w="993" w:type="dxa"/>
          </w:tcPr>
          <w:p w14:paraId="0D0910C1" w14:textId="368FD7C6"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27.01</w:t>
            </w:r>
          </w:p>
        </w:tc>
        <w:tc>
          <w:tcPr>
            <w:tcW w:w="5102" w:type="dxa"/>
            <w:hideMark/>
          </w:tcPr>
          <w:p w14:paraId="6F0F3BEE" w14:textId="1BEA65DF"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Правописание неизменяемых существительных.</w:t>
            </w:r>
          </w:p>
        </w:tc>
        <w:tc>
          <w:tcPr>
            <w:tcW w:w="851" w:type="dxa"/>
            <w:hideMark/>
          </w:tcPr>
          <w:p w14:paraId="367AFC71" w14:textId="1DE11219"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60583AEE"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4AE50863" w14:textId="77777777" w:rsidTr="00852610">
        <w:trPr>
          <w:trHeight w:val="411"/>
          <w:tblCellSpacing w:w="0" w:type="dxa"/>
        </w:trPr>
        <w:tc>
          <w:tcPr>
            <w:tcW w:w="568" w:type="dxa"/>
            <w:vAlign w:val="center"/>
          </w:tcPr>
          <w:p w14:paraId="4B609847" w14:textId="71B868D1"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20</w:t>
            </w:r>
          </w:p>
        </w:tc>
        <w:tc>
          <w:tcPr>
            <w:tcW w:w="993" w:type="dxa"/>
          </w:tcPr>
          <w:p w14:paraId="53BEAD17" w14:textId="238EE484"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03.02</w:t>
            </w:r>
          </w:p>
        </w:tc>
        <w:tc>
          <w:tcPr>
            <w:tcW w:w="5102" w:type="dxa"/>
          </w:tcPr>
          <w:p w14:paraId="752C9B88" w14:textId="25760584"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Окончания и падежи.</w:t>
            </w:r>
          </w:p>
        </w:tc>
        <w:tc>
          <w:tcPr>
            <w:tcW w:w="851" w:type="dxa"/>
          </w:tcPr>
          <w:p w14:paraId="4B57A0A6" w14:textId="5E800D0A"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7BBADE09"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532E73FB" w14:textId="33D9B612" w:rsidTr="00852610">
        <w:trPr>
          <w:trHeight w:val="411"/>
          <w:tblCellSpacing w:w="0" w:type="dxa"/>
        </w:trPr>
        <w:tc>
          <w:tcPr>
            <w:tcW w:w="568" w:type="dxa"/>
            <w:vAlign w:val="center"/>
            <w:hideMark/>
          </w:tcPr>
          <w:p w14:paraId="06ABDEDC" w14:textId="218C0D10"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21</w:t>
            </w:r>
          </w:p>
        </w:tc>
        <w:tc>
          <w:tcPr>
            <w:tcW w:w="993" w:type="dxa"/>
          </w:tcPr>
          <w:p w14:paraId="04A71B93" w14:textId="1A18AB1E"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10.02</w:t>
            </w:r>
          </w:p>
        </w:tc>
        <w:tc>
          <w:tcPr>
            <w:tcW w:w="5102" w:type="dxa"/>
            <w:hideMark/>
          </w:tcPr>
          <w:p w14:paraId="1166C887" w14:textId="77777777" w:rsidR="00852610" w:rsidRPr="00852610" w:rsidRDefault="00852610" w:rsidP="008E3B2F">
            <w:pPr>
              <w:pStyle w:val="a3"/>
              <w:spacing w:before="0" w:beforeAutospacing="0" w:after="0" w:afterAutospacing="0"/>
              <w:rPr>
                <w:bCs/>
                <w:color w:val="000000"/>
                <w:sz w:val="32"/>
                <w:szCs w:val="32"/>
              </w:rPr>
            </w:pPr>
            <w:r w:rsidRPr="00852610">
              <w:rPr>
                <w:sz w:val="32"/>
                <w:szCs w:val="32"/>
              </w:rPr>
              <w:t>Правописание падежных окончаний существительных 1 склонения.</w:t>
            </w:r>
          </w:p>
          <w:p w14:paraId="0A91591E" w14:textId="3BBE5F9C"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p>
        </w:tc>
        <w:tc>
          <w:tcPr>
            <w:tcW w:w="851" w:type="dxa"/>
            <w:hideMark/>
          </w:tcPr>
          <w:p w14:paraId="05149A69" w14:textId="03FB6C1A"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422AA2CF"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782F1E03" w14:textId="77777777" w:rsidTr="00852610">
        <w:trPr>
          <w:trHeight w:val="622"/>
          <w:tblCellSpacing w:w="0" w:type="dxa"/>
        </w:trPr>
        <w:tc>
          <w:tcPr>
            <w:tcW w:w="568" w:type="dxa"/>
            <w:vAlign w:val="center"/>
          </w:tcPr>
          <w:p w14:paraId="4E6365EE" w14:textId="0E02EEB3"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22</w:t>
            </w:r>
          </w:p>
        </w:tc>
        <w:tc>
          <w:tcPr>
            <w:tcW w:w="993" w:type="dxa"/>
          </w:tcPr>
          <w:p w14:paraId="564A43C3" w14:textId="48B6A6C7"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17.02</w:t>
            </w:r>
          </w:p>
        </w:tc>
        <w:tc>
          <w:tcPr>
            <w:tcW w:w="5102" w:type="dxa"/>
          </w:tcPr>
          <w:p w14:paraId="47FB143B" w14:textId="3098080E" w:rsidR="00852610" w:rsidRPr="00852610" w:rsidRDefault="00852610" w:rsidP="00852610">
            <w:pPr>
              <w:pStyle w:val="a3"/>
              <w:spacing w:before="0" w:beforeAutospacing="0" w:after="0" w:afterAutospacing="0"/>
              <w:rPr>
                <w:bCs/>
                <w:color w:val="000000"/>
                <w:sz w:val="32"/>
                <w:szCs w:val="32"/>
              </w:rPr>
            </w:pPr>
            <w:r w:rsidRPr="00852610">
              <w:rPr>
                <w:sz w:val="32"/>
                <w:szCs w:val="32"/>
              </w:rPr>
              <w:t>Правописание падежных окончаний существительных 2 склонения.</w:t>
            </w:r>
          </w:p>
        </w:tc>
        <w:tc>
          <w:tcPr>
            <w:tcW w:w="851" w:type="dxa"/>
          </w:tcPr>
          <w:p w14:paraId="0643E564" w14:textId="5F6ECF13"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75C3EB84"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795C8B94" w14:textId="78B4C9F8" w:rsidTr="00852610">
        <w:trPr>
          <w:trHeight w:val="431"/>
          <w:tblCellSpacing w:w="0" w:type="dxa"/>
        </w:trPr>
        <w:tc>
          <w:tcPr>
            <w:tcW w:w="568" w:type="dxa"/>
            <w:vAlign w:val="center"/>
            <w:hideMark/>
          </w:tcPr>
          <w:p w14:paraId="38243ACD" w14:textId="6D997B4F"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23</w:t>
            </w:r>
          </w:p>
        </w:tc>
        <w:tc>
          <w:tcPr>
            <w:tcW w:w="993" w:type="dxa"/>
          </w:tcPr>
          <w:p w14:paraId="47EA812A" w14:textId="17A3AC73"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24.02</w:t>
            </w:r>
          </w:p>
        </w:tc>
        <w:tc>
          <w:tcPr>
            <w:tcW w:w="5102" w:type="dxa"/>
            <w:hideMark/>
          </w:tcPr>
          <w:p w14:paraId="60F0A369" w14:textId="33B066E4"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Правописание падежных окончаний существительных 3склонения.</w:t>
            </w:r>
          </w:p>
        </w:tc>
        <w:tc>
          <w:tcPr>
            <w:tcW w:w="851" w:type="dxa"/>
            <w:hideMark/>
          </w:tcPr>
          <w:p w14:paraId="0AB9E44A" w14:textId="75ABB2B2"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4AB52914"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36A521DD" w14:textId="77777777" w:rsidTr="00852610">
        <w:trPr>
          <w:trHeight w:val="431"/>
          <w:tblCellSpacing w:w="0" w:type="dxa"/>
        </w:trPr>
        <w:tc>
          <w:tcPr>
            <w:tcW w:w="568" w:type="dxa"/>
            <w:vAlign w:val="center"/>
          </w:tcPr>
          <w:p w14:paraId="5DD5D041" w14:textId="6F6AC1CB"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24</w:t>
            </w:r>
          </w:p>
        </w:tc>
        <w:tc>
          <w:tcPr>
            <w:tcW w:w="993" w:type="dxa"/>
          </w:tcPr>
          <w:p w14:paraId="6EA3426D" w14:textId="01399ADB"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Calibri" w:hAnsi="Times New Roman" w:cs="Times New Roman"/>
                <w:sz w:val="32"/>
                <w:szCs w:val="32"/>
              </w:rPr>
              <w:t>03.03</w:t>
            </w:r>
          </w:p>
        </w:tc>
        <w:tc>
          <w:tcPr>
            <w:tcW w:w="5102" w:type="dxa"/>
          </w:tcPr>
          <w:p w14:paraId="6EA013BD" w14:textId="5ECF50BE"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Имя прилагательное – часть страны Речь.</w:t>
            </w:r>
          </w:p>
        </w:tc>
        <w:tc>
          <w:tcPr>
            <w:tcW w:w="851" w:type="dxa"/>
          </w:tcPr>
          <w:p w14:paraId="0E22299B" w14:textId="56F35465"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4FA2E12C"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06AD80C6" w14:textId="22F5B304" w:rsidTr="00852610">
        <w:trPr>
          <w:trHeight w:val="411"/>
          <w:tblCellSpacing w:w="0" w:type="dxa"/>
        </w:trPr>
        <w:tc>
          <w:tcPr>
            <w:tcW w:w="568" w:type="dxa"/>
            <w:vAlign w:val="center"/>
            <w:hideMark/>
          </w:tcPr>
          <w:p w14:paraId="6E63B030" w14:textId="77777777"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25</w:t>
            </w:r>
          </w:p>
        </w:tc>
        <w:tc>
          <w:tcPr>
            <w:tcW w:w="993" w:type="dxa"/>
          </w:tcPr>
          <w:p w14:paraId="1D5E4799" w14:textId="4E87BAEA"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Calibri" w:hAnsi="Times New Roman" w:cs="Times New Roman"/>
                <w:sz w:val="32"/>
                <w:szCs w:val="32"/>
              </w:rPr>
              <w:t>10.03</w:t>
            </w:r>
          </w:p>
        </w:tc>
        <w:tc>
          <w:tcPr>
            <w:tcW w:w="5102" w:type="dxa"/>
            <w:hideMark/>
          </w:tcPr>
          <w:p w14:paraId="016B125C" w14:textId="4C717017"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bCs/>
                <w:color w:val="000000"/>
                <w:sz w:val="32"/>
                <w:szCs w:val="32"/>
              </w:rPr>
              <w:t>Род и число прилагательных</w:t>
            </w:r>
          </w:p>
        </w:tc>
        <w:tc>
          <w:tcPr>
            <w:tcW w:w="851" w:type="dxa"/>
            <w:hideMark/>
          </w:tcPr>
          <w:p w14:paraId="03ABFCB6" w14:textId="3099C08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46E1769F"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0594136C" w14:textId="52908741" w:rsidTr="00852610">
        <w:trPr>
          <w:trHeight w:val="431"/>
          <w:tblCellSpacing w:w="0" w:type="dxa"/>
        </w:trPr>
        <w:tc>
          <w:tcPr>
            <w:tcW w:w="568" w:type="dxa"/>
            <w:vAlign w:val="center"/>
            <w:hideMark/>
          </w:tcPr>
          <w:p w14:paraId="4931EDB7" w14:textId="7B68FB9A"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lastRenderedPageBreak/>
              <w:t xml:space="preserve">26 </w:t>
            </w:r>
          </w:p>
        </w:tc>
        <w:tc>
          <w:tcPr>
            <w:tcW w:w="993" w:type="dxa"/>
          </w:tcPr>
          <w:p w14:paraId="6303F0DF" w14:textId="3CB8710C"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Calibri" w:hAnsi="Times New Roman" w:cs="Times New Roman"/>
                <w:sz w:val="32"/>
                <w:szCs w:val="32"/>
              </w:rPr>
              <w:t>17.03</w:t>
            </w:r>
          </w:p>
        </w:tc>
        <w:tc>
          <w:tcPr>
            <w:tcW w:w="5102" w:type="dxa"/>
            <w:hideMark/>
          </w:tcPr>
          <w:p w14:paraId="1B7971C1" w14:textId="32EE7A79"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 xml:space="preserve">Правописание падежных окончаний прилагательных мужского рода. </w:t>
            </w:r>
          </w:p>
        </w:tc>
        <w:tc>
          <w:tcPr>
            <w:tcW w:w="851" w:type="dxa"/>
            <w:hideMark/>
          </w:tcPr>
          <w:p w14:paraId="1D0DBEA6" w14:textId="4B8E692B"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0DA1AC1F"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5FC89CA3" w14:textId="77777777" w:rsidTr="00852610">
        <w:trPr>
          <w:trHeight w:val="431"/>
          <w:tblCellSpacing w:w="0" w:type="dxa"/>
        </w:trPr>
        <w:tc>
          <w:tcPr>
            <w:tcW w:w="568" w:type="dxa"/>
            <w:vAlign w:val="center"/>
          </w:tcPr>
          <w:p w14:paraId="5E930970" w14:textId="05893E22"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27</w:t>
            </w:r>
          </w:p>
        </w:tc>
        <w:tc>
          <w:tcPr>
            <w:tcW w:w="993" w:type="dxa"/>
          </w:tcPr>
          <w:p w14:paraId="49DDE700" w14:textId="40547F36"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Calibri" w:hAnsi="Times New Roman" w:cs="Times New Roman"/>
                <w:sz w:val="32"/>
                <w:szCs w:val="32"/>
              </w:rPr>
              <w:t>24.03</w:t>
            </w:r>
          </w:p>
        </w:tc>
        <w:tc>
          <w:tcPr>
            <w:tcW w:w="5102" w:type="dxa"/>
          </w:tcPr>
          <w:p w14:paraId="05CA1BA4" w14:textId="1DD10CE5" w:rsidR="00852610" w:rsidRPr="00852610" w:rsidRDefault="00852610" w:rsidP="008E3B2F">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 xml:space="preserve">Правописание падежных окончаний прилагательных женского рода. </w:t>
            </w:r>
          </w:p>
        </w:tc>
        <w:tc>
          <w:tcPr>
            <w:tcW w:w="851" w:type="dxa"/>
          </w:tcPr>
          <w:p w14:paraId="359307D2" w14:textId="3165775B"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649FC154" w14:textId="77777777" w:rsidR="00852610" w:rsidRPr="00852610" w:rsidRDefault="00852610" w:rsidP="008E3B2F">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38F0A0DA" w14:textId="0E54DD22" w:rsidTr="00852610">
        <w:trPr>
          <w:trHeight w:val="411"/>
          <w:tblCellSpacing w:w="0" w:type="dxa"/>
        </w:trPr>
        <w:tc>
          <w:tcPr>
            <w:tcW w:w="568" w:type="dxa"/>
            <w:vAlign w:val="center"/>
            <w:hideMark/>
          </w:tcPr>
          <w:p w14:paraId="1CB9B6E8" w14:textId="751FB639"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28</w:t>
            </w:r>
          </w:p>
        </w:tc>
        <w:tc>
          <w:tcPr>
            <w:tcW w:w="993" w:type="dxa"/>
          </w:tcPr>
          <w:p w14:paraId="0FF3FA04" w14:textId="79622F9A"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07.04</w:t>
            </w:r>
          </w:p>
        </w:tc>
        <w:tc>
          <w:tcPr>
            <w:tcW w:w="5102" w:type="dxa"/>
            <w:hideMark/>
          </w:tcPr>
          <w:p w14:paraId="1BAA9D41" w14:textId="2886AC29"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 xml:space="preserve">Правописание падежных окончаний прилагательных среднего рода. </w:t>
            </w:r>
          </w:p>
        </w:tc>
        <w:tc>
          <w:tcPr>
            <w:tcW w:w="851" w:type="dxa"/>
            <w:hideMark/>
          </w:tcPr>
          <w:p w14:paraId="7B5F7836" w14:textId="59D90576" w:rsidR="00852610" w:rsidRPr="00852610" w:rsidRDefault="00852610" w:rsidP="00FB5C69">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68B419D8" w14:textId="77777777" w:rsidR="00852610" w:rsidRPr="00852610" w:rsidRDefault="00852610" w:rsidP="00FB5C69">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0B5A6AAD" w14:textId="77777777" w:rsidTr="00852610">
        <w:trPr>
          <w:trHeight w:val="411"/>
          <w:tblCellSpacing w:w="0" w:type="dxa"/>
        </w:trPr>
        <w:tc>
          <w:tcPr>
            <w:tcW w:w="568" w:type="dxa"/>
            <w:vAlign w:val="center"/>
          </w:tcPr>
          <w:p w14:paraId="4C64C355" w14:textId="42AD8556"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29</w:t>
            </w:r>
          </w:p>
        </w:tc>
        <w:tc>
          <w:tcPr>
            <w:tcW w:w="993" w:type="dxa"/>
          </w:tcPr>
          <w:p w14:paraId="50A67E47" w14:textId="46C9304A"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14.04</w:t>
            </w:r>
          </w:p>
        </w:tc>
        <w:tc>
          <w:tcPr>
            <w:tcW w:w="5102" w:type="dxa"/>
          </w:tcPr>
          <w:p w14:paraId="2E92F42E" w14:textId="52E16DF9"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 xml:space="preserve"> Глагол – часть страны Речь. </w:t>
            </w:r>
          </w:p>
        </w:tc>
        <w:tc>
          <w:tcPr>
            <w:tcW w:w="851" w:type="dxa"/>
          </w:tcPr>
          <w:p w14:paraId="56AE5D01" w14:textId="75B3708E" w:rsidR="00852610" w:rsidRPr="00852610" w:rsidRDefault="00852610" w:rsidP="00FB5C69">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7A32D676" w14:textId="77777777" w:rsidR="00852610" w:rsidRPr="00852610" w:rsidRDefault="00852610" w:rsidP="00FB5C69">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0739F677" w14:textId="77777777" w:rsidTr="00852610">
        <w:trPr>
          <w:trHeight w:val="431"/>
          <w:tblCellSpacing w:w="0" w:type="dxa"/>
        </w:trPr>
        <w:tc>
          <w:tcPr>
            <w:tcW w:w="568" w:type="dxa"/>
            <w:vAlign w:val="center"/>
          </w:tcPr>
          <w:p w14:paraId="2BFD03E8" w14:textId="3F0EEC7F"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30</w:t>
            </w:r>
          </w:p>
        </w:tc>
        <w:tc>
          <w:tcPr>
            <w:tcW w:w="993" w:type="dxa"/>
          </w:tcPr>
          <w:p w14:paraId="248B92E1" w14:textId="2F4E5EC6"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21.04</w:t>
            </w:r>
          </w:p>
        </w:tc>
        <w:tc>
          <w:tcPr>
            <w:tcW w:w="5102" w:type="dxa"/>
          </w:tcPr>
          <w:p w14:paraId="0DAB9D2F" w14:textId="4180D23B"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sz w:val="32"/>
                <w:szCs w:val="32"/>
              </w:rPr>
              <w:t>Время глагола.</w:t>
            </w:r>
          </w:p>
        </w:tc>
        <w:tc>
          <w:tcPr>
            <w:tcW w:w="851" w:type="dxa"/>
          </w:tcPr>
          <w:p w14:paraId="0BB9D08B" w14:textId="7FF1FEFA" w:rsidR="00852610" w:rsidRPr="00852610" w:rsidRDefault="00852610" w:rsidP="00FB5C69">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72822E5F" w14:textId="77777777" w:rsidR="00852610" w:rsidRPr="00852610" w:rsidRDefault="00852610" w:rsidP="00FB5C69">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14814B61" w14:textId="60507205" w:rsidTr="00852610">
        <w:trPr>
          <w:trHeight w:val="431"/>
          <w:tblCellSpacing w:w="0" w:type="dxa"/>
        </w:trPr>
        <w:tc>
          <w:tcPr>
            <w:tcW w:w="568" w:type="dxa"/>
            <w:vAlign w:val="center"/>
            <w:hideMark/>
          </w:tcPr>
          <w:p w14:paraId="02579E25" w14:textId="4C70CDDF"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31</w:t>
            </w:r>
          </w:p>
        </w:tc>
        <w:tc>
          <w:tcPr>
            <w:tcW w:w="993" w:type="dxa"/>
          </w:tcPr>
          <w:p w14:paraId="16206E9C" w14:textId="6C96AE3D"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28.04</w:t>
            </w:r>
          </w:p>
        </w:tc>
        <w:tc>
          <w:tcPr>
            <w:tcW w:w="5102" w:type="dxa"/>
            <w:hideMark/>
          </w:tcPr>
          <w:p w14:paraId="765AA7D6" w14:textId="610602C1"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bCs/>
                <w:color w:val="000000"/>
                <w:sz w:val="32"/>
                <w:szCs w:val="32"/>
              </w:rPr>
              <w:t>Это уже было.</w:t>
            </w:r>
          </w:p>
        </w:tc>
        <w:tc>
          <w:tcPr>
            <w:tcW w:w="851" w:type="dxa"/>
            <w:hideMark/>
          </w:tcPr>
          <w:p w14:paraId="0EE5B801" w14:textId="1AE0D1ED" w:rsidR="00852610" w:rsidRPr="00852610" w:rsidRDefault="00852610" w:rsidP="00FB5C69">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09332201" w14:textId="77777777" w:rsidR="00852610" w:rsidRPr="00852610" w:rsidRDefault="00852610" w:rsidP="00FB5C69">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53846660" w14:textId="09AC4154" w:rsidTr="00852610">
        <w:trPr>
          <w:trHeight w:val="411"/>
          <w:tblCellSpacing w:w="0" w:type="dxa"/>
        </w:trPr>
        <w:tc>
          <w:tcPr>
            <w:tcW w:w="568" w:type="dxa"/>
            <w:vAlign w:val="center"/>
            <w:hideMark/>
          </w:tcPr>
          <w:p w14:paraId="3F35963D" w14:textId="77777777"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32</w:t>
            </w:r>
          </w:p>
        </w:tc>
        <w:tc>
          <w:tcPr>
            <w:tcW w:w="993" w:type="dxa"/>
          </w:tcPr>
          <w:p w14:paraId="337C14DE" w14:textId="6BA751F8"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05.05</w:t>
            </w:r>
          </w:p>
        </w:tc>
        <w:tc>
          <w:tcPr>
            <w:tcW w:w="5102" w:type="dxa"/>
            <w:hideMark/>
          </w:tcPr>
          <w:p w14:paraId="05D17F60" w14:textId="4CB88CAB"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shd w:val="clear" w:color="auto" w:fill="FFFFFF"/>
              </w:rPr>
              <w:t>Правописание глаголов прошедшего времени.</w:t>
            </w:r>
          </w:p>
        </w:tc>
        <w:tc>
          <w:tcPr>
            <w:tcW w:w="851" w:type="dxa"/>
            <w:hideMark/>
          </w:tcPr>
          <w:p w14:paraId="511037DA" w14:textId="2BB57522" w:rsidR="00852610" w:rsidRPr="00852610" w:rsidRDefault="00852610" w:rsidP="00FB5C69">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3052F980" w14:textId="77777777" w:rsidR="00852610" w:rsidRPr="00852610" w:rsidRDefault="00852610" w:rsidP="00FB5C69">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73EB600C" w14:textId="7A3A7000" w:rsidTr="00852610">
        <w:trPr>
          <w:trHeight w:val="431"/>
          <w:tblCellSpacing w:w="0" w:type="dxa"/>
        </w:trPr>
        <w:tc>
          <w:tcPr>
            <w:tcW w:w="568" w:type="dxa"/>
            <w:vAlign w:val="center"/>
            <w:hideMark/>
          </w:tcPr>
          <w:p w14:paraId="195863AB" w14:textId="77777777"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33</w:t>
            </w:r>
          </w:p>
        </w:tc>
        <w:tc>
          <w:tcPr>
            <w:tcW w:w="993" w:type="dxa"/>
          </w:tcPr>
          <w:p w14:paraId="4536B615" w14:textId="0D008205"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color w:val="000000"/>
                <w:sz w:val="32"/>
                <w:szCs w:val="32"/>
              </w:rPr>
              <w:t>12.05</w:t>
            </w:r>
          </w:p>
        </w:tc>
        <w:tc>
          <w:tcPr>
            <w:tcW w:w="5102" w:type="dxa"/>
            <w:hideMark/>
          </w:tcPr>
          <w:p w14:paraId="6EF45516" w14:textId="1E07942E"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hAnsi="Times New Roman" w:cs="Times New Roman"/>
                <w:bCs/>
                <w:color w:val="000000"/>
                <w:sz w:val="32"/>
                <w:szCs w:val="32"/>
              </w:rPr>
              <w:t>Глаголы-исключения.</w:t>
            </w:r>
          </w:p>
        </w:tc>
        <w:tc>
          <w:tcPr>
            <w:tcW w:w="851" w:type="dxa"/>
            <w:hideMark/>
          </w:tcPr>
          <w:p w14:paraId="2E710F26" w14:textId="2CFA8083" w:rsidR="00852610" w:rsidRPr="00852610" w:rsidRDefault="00852610" w:rsidP="00FB5C69">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2EE79B4C" w14:textId="77777777" w:rsidR="00852610" w:rsidRPr="00852610" w:rsidRDefault="00852610" w:rsidP="00FB5C69">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r w:rsidR="00852610" w:rsidRPr="00852610" w14:paraId="0C4B970D" w14:textId="063D90A6" w:rsidTr="00852610">
        <w:trPr>
          <w:trHeight w:val="411"/>
          <w:tblCellSpacing w:w="0" w:type="dxa"/>
        </w:trPr>
        <w:tc>
          <w:tcPr>
            <w:tcW w:w="568" w:type="dxa"/>
            <w:vAlign w:val="center"/>
            <w:hideMark/>
          </w:tcPr>
          <w:p w14:paraId="27D097F5" w14:textId="77777777"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34</w:t>
            </w:r>
          </w:p>
        </w:tc>
        <w:tc>
          <w:tcPr>
            <w:tcW w:w="993" w:type="dxa"/>
          </w:tcPr>
          <w:p w14:paraId="58B07885" w14:textId="5FCEF111"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19.05</w:t>
            </w:r>
          </w:p>
        </w:tc>
        <w:tc>
          <w:tcPr>
            <w:tcW w:w="5102" w:type="dxa"/>
            <w:hideMark/>
          </w:tcPr>
          <w:p w14:paraId="0862658D" w14:textId="746C12EA" w:rsidR="00852610" w:rsidRPr="00852610" w:rsidRDefault="00852610" w:rsidP="00FB5C69">
            <w:pPr>
              <w:spacing w:before="100" w:beforeAutospacing="1" w:after="100" w:afterAutospacing="1" w:line="240" w:lineRule="auto"/>
              <w:rPr>
                <w:rFonts w:ascii="Times New Roman" w:eastAsia="Times New Roman" w:hAnsi="Times New Roman" w:cs="Times New Roman"/>
                <w:sz w:val="32"/>
                <w:szCs w:val="32"/>
                <w:lang w:eastAsia="ru-RU"/>
              </w:rPr>
            </w:pPr>
            <w:r w:rsidRPr="00852610">
              <w:rPr>
                <w:rFonts w:ascii="Times New Roman" w:eastAsia="Calibri" w:hAnsi="Times New Roman" w:cs="Times New Roman"/>
                <w:sz w:val="32"/>
                <w:szCs w:val="32"/>
              </w:rPr>
              <w:t>Итоговое занятие.</w:t>
            </w:r>
          </w:p>
        </w:tc>
        <w:tc>
          <w:tcPr>
            <w:tcW w:w="851" w:type="dxa"/>
            <w:hideMark/>
          </w:tcPr>
          <w:p w14:paraId="41DE9A01" w14:textId="0566AA29" w:rsidR="00852610" w:rsidRPr="00852610" w:rsidRDefault="00852610" w:rsidP="00FB5C69">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852610">
              <w:rPr>
                <w:rFonts w:ascii="Times New Roman" w:eastAsia="Times New Roman" w:hAnsi="Times New Roman" w:cs="Times New Roman"/>
                <w:sz w:val="32"/>
                <w:szCs w:val="32"/>
                <w:lang w:eastAsia="ru-RU"/>
              </w:rPr>
              <w:t>1</w:t>
            </w:r>
          </w:p>
        </w:tc>
        <w:tc>
          <w:tcPr>
            <w:tcW w:w="3543" w:type="dxa"/>
            <w:vMerge/>
          </w:tcPr>
          <w:p w14:paraId="02E2E236" w14:textId="77777777" w:rsidR="00852610" w:rsidRPr="00852610" w:rsidRDefault="00852610" w:rsidP="00FB5C69">
            <w:pPr>
              <w:spacing w:before="100" w:beforeAutospacing="1" w:after="100" w:afterAutospacing="1" w:line="240" w:lineRule="auto"/>
              <w:jc w:val="center"/>
              <w:rPr>
                <w:rFonts w:ascii="Times New Roman" w:eastAsia="Times New Roman" w:hAnsi="Times New Roman" w:cs="Times New Roman"/>
                <w:sz w:val="32"/>
                <w:szCs w:val="32"/>
                <w:lang w:eastAsia="ru-RU"/>
              </w:rPr>
            </w:pPr>
          </w:p>
        </w:tc>
      </w:tr>
    </w:tbl>
    <w:p w14:paraId="6C0FA8F5" w14:textId="0BD72C11" w:rsidR="008E3B2F" w:rsidRPr="00852610" w:rsidRDefault="008E3B2F" w:rsidP="008E3B2F">
      <w:pPr>
        <w:autoSpaceDE w:val="0"/>
        <w:autoSpaceDN w:val="0"/>
        <w:adjustRightInd w:val="0"/>
        <w:spacing w:after="0" w:line="240" w:lineRule="auto"/>
        <w:rPr>
          <w:rFonts w:ascii="Times New Roman" w:eastAsia="Calibri" w:hAnsi="Times New Roman" w:cs="Times New Roman"/>
          <w:color w:val="000000"/>
          <w:sz w:val="32"/>
          <w:szCs w:val="32"/>
        </w:rPr>
      </w:pPr>
    </w:p>
    <w:p w14:paraId="2FD1B4B8" w14:textId="77777777" w:rsidR="008E3B2F" w:rsidRPr="00852610" w:rsidRDefault="008E3B2F" w:rsidP="008E3B2F">
      <w:pPr>
        <w:autoSpaceDE w:val="0"/>
        <w:autoSpaceDN w:val="0"/>
        <w:adjustRightInd w:val="0"/>
        <w:spacing w:after="0" w:line="240" w:lineRule="auto"/>
        <w:rPr>
          <w:rFonts w:ascii="Times New Roman" w:eastAsia="Calibri" w:hAnsi="Times New Roman" w:cs="Times New Roman"/>
          <w:color w:val="000000"/>
          <w:sz w:val="32"/>
          <w:szCs w:val="32"/>
        </w:rPr>
      </w:pPr>
    </w:p>
    <w:p w14:paraId="1B0EB81C" w14:textId="77777777" w:rsidR="008E3B2F" w:rsidRPr="008E3B2F" w:rsidRDefault="008E3B2F" w:rsidP="008E3B2F">
      <w:pPr>
        <w:autoSpaceDE w:val="0"/>
        <w:autoSpaceDN w:val="0"/>
        <w:adjustRightInd w:val="0"/>
        <w:spacing w:after="0" w:line="240" w:lineRule="auto"/>
        <w:rPr>
          <w:rFonts w:ascii="Times New Roman" w:eastAsia="Calibri" w:hAnsi="Times New Roman" w:cs="Times New Roman"/>
          <w:color w:val="000000"/>
          <w:sz w:val="28"/>
          <w:szCs w:val="28"/>
        </w:rPr>
      </w:pPr>
      <w:r w:rsidRPr="008E3B2F">
        <w:rPr>
          <w:rFonts w:ascii="Times New Roman" w:eastAsia="Calibri" w:hAnsi="Times New Roman" w:cs="Times New Roman"/>
          <w:color w:val="000000"/>
          <w:sz w:val="28"/>
          <w:szCs w:val="28"/>
        </w:rPr>
        <w:t>3.КОНТРОЛЬ УРОВНЯ ОБУЧЕННОСТИ</w:t>
      </w:r>
    </w:p>
    <w:p w14:paraId="1EB9C5AB" w14:textId="77777777" w:rsidR="008E3B2F" w:rsidRPr="008E3B2F" w:rsidRDefault="008E3B2F" w:rsidP="008E3B2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Times New Roman" w:eastAsia="Calibri" w:hAnsi="Times New Roman" w:cs="Times New Roman"/>
          <w:color w:val="000000"/>
          <w:sz w:val="28"/>
          <w:szCs w:val="28"/>
        </w:rPr>
      </w:pPr>
      <w:r w:rsidRPr="008E3B2F">
        <w:rPr>
          <w:rFonts w:ascii="Times New Roman" w:eastAsia="Calibri" w:hAnsi="Times New Roman" w:cs="Times New Roman"/>
          <w:color w:val="000000"/>
          <w:sz w:val="28"/>
          <w:szCs w:val="28"/>
        </w:rPr>
        <w:t>класс</w:t>
      </w:r>
      <w:r w:rsidRPr="008E3B2F">
        <w:rPr>
          <w:rFonts w:ascii="Times New Roman" w:eastAsia="Calibri" w:hAnsi="Times New Roman" w:cs="Times New Roman"/>
          <w:color w:val="000000"/>
          <w:sz w:val="28"/>
          <w:szCs w:val="28"/>
        </w:rPr>
        <w:tab/>
        <w:t>Тема</w:t>
      </w:r>
      <w:r w:rsidRPr="008E3B2F">
        <w:rPr>
          <w:rFonts w:ascii="Times New Roman" w:eastAsia="Calibri" w:hAnsi="Times New Roman" w:cs="Times New Roman"/>
          <w:color w:val="000000"/>
          <w:sz w:val="28"/>
          <w:szCs w:val="28"/>
        </w:rPr>
        <w:tab/>
        <w:t>Кол-во часов</w:t>
      </w:r>
      <w:r w:rsidRPr="008E3B2F">
        <w:rPr>
          <w:rFonts w:ascii="Times New Roman" w:eastAsia="Calibri" w:hAnsi="Times New Roman" w:cs="Times New Roman"/>
          <w:color w:val="000000"/>
          <w:sz w:val="28"/>
          <w:szCs w:val="28"/>
        </w:rPr>
        <w:tab/>
        <w:t>Сроки проведения</w:t>
      </w:r>
      <w:r w:rsidRPr="008E3B2F">
        <w:rPr>
          <w:rFonts w:ascii="Times New Roman" w:eastAsia="Calibri" w:hAnsi="Times New Roman" w:cs="Times New Roman"/>
          <w:color w:val="000000"/>
          <w:sz w:val="28"/>
          <w:szCs w:val="28"/>
        </w:rPr>
        <w:tab/>
      </w:r>
      <w:proofErr w:type="spellStart"/>
      <w:r w:rsidRPr="008E3B2F">
        <w:rPr>
          <w:rFonts w:ascii="Times New Roman" w:eastAsia="Calibri" w:hAnsi="Times New Roman" w:cs="Times New Roman"/>
          <w:color w:val="000000"/>
          <w:sz w:val="28"/>
          <w:szCs w:val="28"/>
        </w:rPr>
        <w:t>Корректир</w:t>
      </w:r>
      <w:proofErr w:type="spellEnd"/>
      <w:r w:rsidRPr="008E3B2F">
        <w:rPr>
          <w:rFonts w:ascii="Times New Roman" w:eastAsia="Calibri" w:hAnsi="Times New Roman" w:cs="Times New Roman"/>
          <w:color w:val="000000"/>
          <w:sz w:val="28"/>
          <w:szCs w:val="28"/>
        </w:rPr>
        <w:t>.</w:t>
      </w:r>
    </w:p>
    <w:p w14:paraId="57E0ED23" w14:textId="77777777" w:rsidR="008E3B2F" w:rsidRPr="008E3B2F" w:rsidRDefault="008E3B2F" w:rsidP="008E3B2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Times New Roman" w:eastAsia="Calibri" w:hAnsi="Times New Roman" w:cs="Times New Roman"/>
          <w:color w:val="000000"/>
          <w:sz w:val="28"/>
          <w:szCs w:val="28"/>
        </w:rPr>
      </w:pPr>
      <w:r w:rsidRPr="008E3B2F">
        <w:rPr>
          <w:rFonts w:ascii="Times New Roman" w:eastAsia="Calibri" w:hAnsi="Times New Roman" w:cs="Times New Roman"/>
          <w:color w:val="000000"/>
          <w:sz w:val="28"/>
          <w:szCs w:val="28"/>
        </w:rPr>
        <w:tab/>
      </w:r>
      <w:r w:rsidRPr="008E3B2F">
        <w:rPr>
          <w:rFonts w:ascii="Times New Roman" w:eastAsia="Calibri" w:hAnsi="Times New Roman" w:cs="Times New Roman"/>
          <w:color w:val="000000"/>
          <w:sz w:val="28"/>
          <w:szCs w:val="28"/>
        </w:rPr>
        <w:tab/>
      </w:r>
      <w:r w:rsidRPr="008E3B2F">
        <w:rPr>
          <w:rFonts w:ascii="Times New Roman" w:eastAsia="Calibri" w:hAnsi="Times New Roman" w:cs="Times New Roman"/>
          <w:color w:val="000000"/>
          <w:sz w:val="28"/>
          <w:szCs w:val="28"/>
        </w:rPr>
        <w:tab/>
      </w:r>
      <w:r w:rsidRPr="008E3B2F">
        <w:rPr>
          <w:rFonts w:ascii="Times New Roman" w:eastAsia="Calibri" w:hAnsi="Times New Roman" w:cs="Times New Roman"/>
          <w:color w:val="000000"/>
          <w:sz w:val="28"/>
          <w:szCs w:val="28"/>
        </w:rPr>
        <w:tab/>
      </w:r>
    </w:p>
    <w:p w14:paraId="6AF64482" w14:textId="77777777" w:rsidR="008E3B2F" w:rsidRPr="008E3B2F" w:rsidRDefault="008E3B2F" w:rsidP="008E3B2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Times New Roman" w:eastAsia="Calibri" w:hAnsi="Times New Roman" w:cs="Times New Roman"/>
          <w:color w:val="000000"/>
          <w:sz w:val="28"/>
          <w:szCs w:val="28"/>
        </w:rPr>
      </w:pPr>
      <w:r w:rsidRPr="008E3B2F">
        <w:rPr>
          <w:rFonts w:ascii="Times New Roman" w:eastAsia="Calibri" w:hAnsi="Times New Roman" w:cs="Times New Roman"/>
          <w:color w:val="000000"/>
          <w:sz w:val="28"/>
          <w:szCs w:val="28"/>
        </w:rPr>
        <w:t>1 класс</w:t>
      </w:r>
      <w:r w:rsidRPr="008E3B2F">
        <w:rPr>
          <w:rFonts w:ascii="Times New Roman" w:eastAsia="Calibri" w:hAnsi="Times New Roman" w:cs="Times New Roman"/>
          <w:color w:val="000000"/>
          <w:sz w:val="28"/>
          <w:szCs w:val="28"/>
        </w:rPr>
        <w:tab/>
        <w:t xml:space="preserve">Обобщающее </w:t>
      </w:r>
      <w:proofErr w:type="gramStart"/>
      <w:r w:rsidRPr="008E3B2F">
        <w:rPr>
          <w:rFonts w:ascii="Times New Roman" w:eastAsia="Calibri" w:hAnsi="Times New Roman" w:cs="Times New Roman"/>
          <w:color w:val="000000"/>
          <w:sz w:val="28"/>
          <w:szCs w:val="28"/>
        </w:rPr>
        <w:t>занятие.(</w:t>
      </w:r>
      <w:proofErr w:type="gramEnd"/>
      <w:r w:rsidRPr="008E3B2F">
        <w:rPr>
          <w:rFonts w:ascii="Times New Roman" w:eastAsia="Calibri" w:hAnsi="Times New Roman" w:cs="Times New Roman"/>
          <w:color w:val="000000"/>
          <w:sz w:val="28"/>
          <w:szCs w:val="28"/>
        </w:rPr>
        <w:t>олимпиада)</w:t>
      </w:r>
      <w:r w:rsidRPr="008E3B2F">
        <w:rPr>
          <w:rFonts w:ascii="Times New Roman" w:eastAsia="Calibri" w:hAnsi="Times New Roman" w:cs="Times New Roman"/>
          <w:color w:val="000000"/>
          <w:sz w:val="28"/>
          <w:szCs w:val="28"/>
        </w:rPr>
        <w:tab/>
        <w:t>1</w:t>
      </w:r>
      <w:r w:rsidRPr="008E3B2F">
        <w:rPr>
          <w:rFonts w:ascii="Times New Roman" w:eastAsia="Calibri" w:hAnsi="Times New Roman" w:cs="Times New Roman"/>
          <w:color w:val="000000"/>
          <w:sz w:val="28"/>
          <w:szCs w:val="28"/>
        </w:rPr>
        <w:tab/>
      </w:r>
      <w:r w:rsidRPr="008E3B2F">
        <w:rPr>
          <w:rFonts w:ascii="Times New Roman" w:eastAsia="Calibri" w:hAnsi="Times New Roman" w:cs="Times New Roman"/>
          <w:color w:val="000000"/>
          <w:sz w:val="28"/>
          <w:szCs w:val="28"/>
        </w:rPr>
        <w:tab/>
      </w:r>
    </w:p>
    <w:p w14:paraId="04AF258B" w14:textId="77777777" w:rsidR="008E3B2F" w:rsidRPr="008E3B2F" w:rsidRDefault="008E3B2F" w:rsidP="008E3B2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Times New Roman" w:eastAsia="Calibri" w:hAnsi="Times New Roman" w:cs="Times New Roman"/>
          <w:color w:val="000000"/>
          <w:sz w:val="28"/>
          <w:szCs w:val="28"/>
        </w:rPr>
      </w:pPr>
      <w:r w:rsidRPr="008E3B2F">
        <w:rPr>
          <w:rFonts w:ascii="Times New Roman" w:eastAsia="Calibri" w:hAnsi="Times New Roman" w:cs="Times New Roman"/>
          <w:color w:val="000000"/>
          <w:sz w:val="28"/>
          <w:szCs w:val="28"/>
        </w:rPr>
        <w:t>2класс</w:t>
      </w:r>
      <w:r w:rsidRPr="008E3B2F">
        <w:rPr>
          <w:rFonts w:ascii="Times New Roman" w:eastAsia="Calibri" w:hAnsi="Times New Roman" w:cs="Times New Roman"/>
          <w:color w:val="000000"/>
          <w:sz w:val="28"/>
          <w:szCs w:val="28"/>
        </w:rPr>
        <w:tab/>
      </w:r>
      <w:proofErr w:type="gramStart"/>
      <w:r w:rsidRPr="008E3B2F">
        <w:rPr>
          <w:rFonts w:ascii="Times New Roman" w:eastAsia="Calibri" w:hAnsi="Times New Roman" w:cs="Times New Roman"/>
          <w:color w:val="000000"/>
          <w:sz w:val="28"/>
          <w:szCs w:val="28"/>
        </w:rPr>
        <w:t>Итоговое  занятие</w:t>
      </w:r>
      <w:proofErr w:type="gramEnd"/>
      <w:r w:rsidRPr="008E3B2F">
        <w:rPr>
          <w:rFonts w:ascii="Times New Roman" w:eastAsia="Calibri" w:hAnsi="Times New Roman" w:cs="Times New Roman"/>
          <w:color w:val="000000"/>
          <w:sz w:val="28"/>
          <w:szCs w:val="28"/>
        </w:rPr>
        <w:t>.(олимпиада)</w:t>
      </w:r>
      <w:r w:rsidRPr="008E3B2F">
        <w:rPr>
          <w:rFonts w:ascii="Times New Roman" w:eastAsia="Calibri" w:hAnsi="Times New Roman" w:cs="Times New Roman"/>
          <w:color w:val="000000"/>
          <w:sz w:val="28"/>
          <w:szCs w:val="28"/>
        </w:rPr>
        <w:tab/>
        <w:t>1</w:t>
      </w:r>
      <w:r w:rsidRPr="008E3B2F">
        <w:rPr>
          <w:rFonts w:ascii="Times New Roman" w:eastAsia="Calibri" w:hAnsi="Times New Roman" w:cs="Times New Roman"/>
          <w:color w:val="000000"/>
          <w:sz w:val="28"/>
          <w:szCs w:val="28"/>
        </w:rPr>
        <w:tab/>
      </w:r>
      <w:r w:rsidRPr="008E3B2F">
        <w:rPr>
          <w:rFonts w:ascii="Times New Roman" w:eastAsia="Calibri" w:hAnsi="Times New Roman" w:cs="Times New Roman"/>
          <w:color w:val="000000"/>
          <w:sz w:val="28"/>
          <w:szCs w:val="28"/>
        </w:rPr>
        <w:tab/>
      </w:r>
    </w:p>
    <w:p w14:paraId="4E3FF1C7" w14:textId="77777777" w:rsidR="008E3B2F" w:rsidRPr="008E3B2F" w:rsidRDefault="008E3B2F" w:rsidP="008E3B2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Times New Roman" w:eastAsia="Calibri" w:hAnsi="Times New Roman" w:cs="Times New Roman"/>
          <w:color w:val="000000"/>
          <w:sz w:val="28"/>
          <w:szCs w:val="28"/>
        </w:rPr>
      </w:pPr>
      <w:r w:rsidRPr="008E3B2F">
        <w:rPr>
          <w:rFonts w:ascii="Times New Roman" w:eastAsia="Calibri" w:hAnsi="Times New Roman" w:cs="Times New Roman"/>
          <w:color w:val="000000"/>
          <w:sz w:val="28"/>
          <w:szCs w:val="28"/>
        </w:rPr>
        <w:t>3класс</w:t>
      </w:r>
      <w:r w:rsidRPr="008E3B2F">
        <w:rPr>
          <w:rFonts w:ascii="Times New Roman" w:eastAsia="Calibri" w:hAnsi="Times New Roman" w:cs="Times New Roman"/>
          <w:color w:val="000000"/>
          <w:sz w:val="28"/>
          <w:szCs w:val="28"/>
        </w:rPr>
        <w:tab/>
      </w:r>
      <w:proofErr w:type="gramStart"/>
      <w:r w:rsidRPr="008E3B2F">
        <w:rPr>
          <w:rFonts w:ascii="Times New Roman" w:eastAsia="Calibri" w:hAnsi="Times New Roman" w:cs="Times New Roman"/>
          <w:color w:val="000000"/>
          <w:sz w:val="28"/>
          <w:szCs w:val="28"/>
        </w:rPr>
        <w:t>Итоговое  занятие</w:t>
      </w:r>
      <w:proofErr w:type="gramEnd"/>
      <w:r w:rsidRPr="008E3B2F">
        <w:rPr>
          <w:rFonts w:ascii="Times New Roman" w:eastAsia="Calibri" w:hAnsi="Times New Roman" w:cs="Times New Roman"/>
          <w:color w:val="000000"/>
          <w:sz w:val="28"/>
          <w:szCs w:val="28"/>
        </w:rPr>
        <w:t>.(олимпиада)</w:t>
      </w:r>
      <w:r w:rsidRPr="008E3B2F">
        <w:rPr>
          <w:rFonts w:ascii="Times New Roman" w:eastAsia="Calibri" w:hAnsi="Times New Roman" w:cs="Times New Roman"/>
          <w:color w:val="000000"/>
          <w:sz w:val="28"/>
          <w:szCs w:val="28"/>
        </w:rPr>
        <w:tab/>
        <w:t>1</w:t>
      </w:r>
      <w:r w:rsidRPr="008E3B2F">
        <w:rPr>
          <w:rFonts w:ascii="Times New Roman" w:eastAsia="Calibri" w:hAnsi="Times New Roman" w:cs="Times New Roman"/>
          <w:color w:val="000000"/>
          <w:sz w:val="28"/>
          <w:szCs w:val="28"/>
        </w:rPr>
        <w:tab/>
      </w:r>
      <w:r w:rsidRPr="008E3B2F">
        <w:rPr>
          <w:rFonts w:ascii="Times New Roman" w:eastAsia="Calibri" w:hAnsi="Times New Roman" w:cs="Times New Roman"/>
          <w:color w:val="000000"/>
          <w:sz w:val="28"/>
          <w:szCs w:val="28"/>
        </w:rPr>
        <w:tab/>
      </w:r>
    </w:p>
    <w:p w14:paraId="062B468C" w14:textId="77777777" w:rsidR="008E3B2F" w:rsidRPr="008E3B2F" w:rsidRDefault="008E3B2F" w:rsidP="008E3B2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Times New Roman" w:eastAsia="Calibri" w:hAnsi="Times New Roman" w:cs="Times New Roman"/>
          <w:color w:val="000000"/>
          <w:sz w:val="28"/>
          <w:szCs w:val="28"/>
        </w:rPr>
      </w:pPr>
      <w:r w:rsidRPr="008E3B2F">
        <w:rPr>
          <w:rFonts w:ascii="Times New Roman" w:eastAsia="Calibri" w:hAnsi="Times New Roman" w:cs="Times New Roman"/>
          <w:color w:val="000000"/>
          <w:sz w:val="28"/>
          <w:szCs w:val="28"/>
        </w:rPr>
        <w:t>4 класс</w:t>
      </w:r>
      <w:r w:rsidRPr="008E3B2F">
        <w:rPr>
          <w:rFonts w:ascii="Times New Roman" w:eastAsia="Calibri" w:hAnsi="Times New Roman" w:cs="Times New Roman"/>
          <w:color w:val="000000"/>
          <w:sz w:val="28"/>
          <w:szCs w:val="28"/>
        </w:rPr>
        <w:tab/>
      </w:r>
      <w:proofErr w:type="gramStart"/>
      <w:r w:rsidRPr="008E3B2F">
        <w:rPr>
          <w:rFonts w:ascii="Times New Roman" w:eastAsia="Calibri" w:hAnsi="Times New Roman" w:cs="Times New Roman"/>
          <w:color w:val="000000"/>
          <w:sz w:val="28"/>
          <w:szCs w:val="28"/>
        </w:rPr>
        <w:t>Итоговое  занятие</w:t>
      </w:r>
      <w:proofErr w:type="gramEnd"/>
      <w:r w:rsidRPr="008E3B2F">
        <w:rPr>
          <w:rFonts w:ascii="Times New Roman" w:eastAsia="Calibri" w:hAnsi="Times New Roman" w:cs="Times New Roman"/>
          <w:color w:val="000000"/>
          <w:sz w:val="28"/>
          <w:szCs w:val="28"/>
        </w:rPr>
        <w:t>.(олимпиада)</w:t>
      </w:r>
      <w:r w:rsidRPr="008E3B2F">
        <w:rPr>
          <w:rFonts w:ascii="Times New Roman" w:eastAsia="Calibri" w:hAnsi="Times New Roman" w:cs="Times New Roman"/>
          <w:color w:val="000000"/>
          <w:sz w:val="28"/>
          <w:szCs w:val="28"/>
        </w:rPr>
        <w:tab/>
        <w:t>1</w:t>
      </w:r>
      <w:r w:rsidRPr="008E3B2F">
        <w:rPr>
          <w:rFonts w:ascii="Times New Roman" w:eastAsia="Calibri" w:hAnsi="Times New Roman" w:cs="Times New Roman"/>
          <w:color w:val="000000"/>
          <w:sz w:val="28"/>
          <w:szCs w:val="28"/>
        </w:rPr>
        <w:tab/>
      </w:r>
      <w:r w:rsidRPr="008E3B2F">
        <w:rPr>
          <w:rFonts w:ascii="Times New Roman" w:eastAsia="Calibri" w:hAnsi="Times New Roman" w:cs="Times New Roman"/>
          <w:color w:val="000000"/>
          <w:sz w:val="28"/>
          <w:szCs w:val="28"/>
        </w:rPr>
        <w:tab/>
      </w:r>
    </w:p>
    <w:p w14:paraId="453E27E0" w14:textId="77777777" w:rsidR="008E3B2F" w:rsidRPr="008E3B2F" w:rsidRDefault="008E3B2F" w:rsidP="008E3B2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Times New Roman" w:eastAsia="Calibri" w:hAnsi="Times New Roman" w:cs="Times New Roman"/>
          <w:color w:val="000000"/>
          <w:sz w:val="28"/>
          <w:szCs w:val="28"/>
        </w:rPr>
      </w:pPr>
      <w:r w:rsidRPr="008E3B2F">
        <w:rPr>
          <w:rFonts w:ascii="Times New Roman" w:eastAsia="Calibri" w:hAnsi="Times New Roman" w:cs="Times New Roman"/>
          <w:color w:val="000000"/>
          <w:sz w:val="28"/>
          <w:szCs w:val="28"/>
        </w:rPr>
        <w:tab/>
        <w:t>4ч</w:t>
      </w:r>
      <w:r w:rsidRPr="008E3B2F">
        <w:rPr>
          <w:rFonts w:ascii="Times New Roman" w:eastAsia="Calibri" w:hAnsi="Times New Roman" w:cs="Times New Roman"/>
          <w:color w:val="000000"/>
          <w:sz w:val="28"/>
          <w:szCs w:val="28"/>
        </w:rPr>
        <w:tab/>
      </w:r>
      <w:r w:rsidRPr="008E3B2F">
        <w:rPr>
          <w:rFonts w:ascii="Times New Roman" w:eastAsia="Calibri" w:hAnsi="Times New Roman" w:cs="Times New Roman"/>
          <w:color w:val="000000"/>
          <w:sz w:val="28"/>
          <w:szCs w:val="28"/>
        </w:rPr>
        <w:tab/>
      </w:r>
    </w:p>
    <w:p w14:paraId="7C8C8CFF" w14:textId="77777777" w:rsidR="008E3B2F" w:rsidRPr="008E3B2F" w:rsidRDefault="008E3B2F" w:rsidP="008E3B2F">
      <w:pPr>
        <w:autoSpaceDE w:val="0"/>
        <w:autoSpaceDN w:val="0"/>
        <w:adjustRightInd w:val="0"/>
        <w:spacing w:after="0" w:line="240" w:lineRule="auto"/>
        <w:rPr>
          <w:rFonts w:ascii="Times New Roman" w:eastAsia="Calibri" w:hAnsi="Times New Roman" w:cs="Times New Roman"/>
          <w:color w:val="000000"/>
          <w:sz w:val="28"/>
          <w:szCs w:val="28"/>
        </w:rPr>
      </w:pPr>
    </w:p>
    <w:p w14:paraId="3709FD8F" w14:textId="77777777" w:rsidR="008E3B2F" w:rsidRPr="008E3B2F" w:rsidRDefault="008E3B2F" w:rsidP="008E3B2F">
      <w:pPr>
        <w:autoSpaceDE w:val="0"/>
        <w:autoSpaceDN w:val="0"/>
        <w:adjustRightInd w:val="0"/>
        <w:spacing w:after="0" w:line="240" w:lineRule="auto"/>
        <w:rPr>
          <w:rFonts w:ascii="Times New Roman" w:eastAsia="Calibri" w:hAnsi="Times New Roman" w:cs="Times New Roman"/>
          <w:b/>
          <w:bCs/>
          <w:color w:val="000000"/>
          <w:sz w:val="28"/>
          <w:szCs w:val="28"/>
        </w:rPr>
      </w:pPr>
      <w:r w:rsidRPr="008E3B2F">
        <w:rPr>
          <w:rFonts w:ascii="Times New Roman" w:eastAsia="Calibri" w:hAnsi="Times New Roman" w:cs="Times New Roman"/>
          <w:b/>
          <w:bCs/>
          <w:color w:val="000000"/>
          <w:sz w:val="28"/>
          <w:szCs w:val="28"/>
        </w:rPr>
        <w:t>Учебно-методическое и материально-техническое обеспечение курса</w:t>
      </w:r>
    </w:p>
    <w:p w14:paraId="15513895" w14:textId="77777777" w:rsidR="008E3B2F" w:rsidRPr="008E3B2F" w:rsidRDefault="008E3B2F" w:rsidP="008E3B2F">
      <w:pPr>
        <w:autoSpaceDE w:val="0"/>
        <w:autoSpaceDN w:val="0"/>
        <w:adjustRightInd w:val="0"/>
        <w:spacing w:after="0" w:line="240" w:lineRule="auto"/>
        <w:rPr>
          <w:rFonts w:ascii="Times New Roman" w:eastAsia="Calibri" w:hAnsi="Times New Roman" w:cs="Times New Roman"/>
          <w:color w:val="000000"/>
          <w:sz w:val="28"/>
          <w:szCs w:val="28"/>
        </w:rPr>
      </w:pPr>
      <w:r w:rsidRPr="008E3B2F">
        <w:rPr>
          <w:rFonts w:ascii="Times New Roman" w:eastAsia="Calibri" w:hAnsi="Times New Roman" w:cs="Times New Roman"/>
          <w:color w:val="000000"/>
          <w:sz w:val="28"/>
          <w:szCs w:val="28"/>
        </w:rPr>
        <w:t>1.</w:t>
      </w:r>
      <w:r w:rsidRPr="008E3B2F">
        <w:rPr>
          <w:rFonts w:ascii="Times New Roman" w:eastAsia="Calibri" w:hAnsi="Times New Roman" w:cs="Times New Roman"/>
          <w:color w:val="000000"/>
          <w:sz w:val="28"/>
          <w:szCs w:val="28"/>
        </w:rPr>
        <w:tab/>
        <w:t xml:space="preserve">«Занимательный русский язык»: Задания по развитию познавательных способностей/ </w:t>
      </w:r>
      <w:proofErr w:type="spellStart"/>
      <w:r w:rsidRPr="008E3B2F">
        <w:rPr>
          <w:rFonts w:ascii="Times New Roman" w:eastAsia="Calibri" w:hAnsi="Times New Roman" w:cs="Times New Roman"/>
          <w:color w:val="000000"/>
          <w:sz w:val="28"/>
          <w:szCs w:val="28"/>
        </w:rPr>
        <w:t>Л.В.Мищенкова</w:t>
      </w:r>
      <w:proofErr w:type="spellEnd"/>
      <w:r w:rsidRPr="008E3B2F">
        <w:rPr>
          <w:rFonts w:ascii="Times New Roman" w:eastAsia="Calibri" w:hAnsi="Times New Roman" w:cs="Times New Roman"/>
          <w:color w:val="000000"/>
          <w:sz w:val="28"/>
          <w:szCs w:val="28"/>
        </w:rPr>
        <w:t xml:space="preserve">. – </w:t>
      </w:r>
      <w:proofErr w:type="spellStart"/>
      <w:proofErr w:type="gramStart"/>
      <w:r w:rsidRPr="008E3B2F">
        <w:rPr>
          <w:rFonts w:ascii="Times New Roman" w:eastAsia="Calibri" w:hAnsi="Times New Roman" w:cs="Times New Roman"/>
          <w:color w:val="000000"/>
          <w:sz w:val="28"/>
          <w:szCs w:val="28"/>
        </w:rPr>
        <w:t>М.:Издательство</w:t>
      </w:r>
      <w:proofErr w:type="spellEnd"/>
      <w:proofErr w:type="gramEnd"/>
      <w:r w:rsidRPr="008E3B2F">
        <w:rPr>
          <w:rFonts w:ascii="Times New Roman" w:eastAsia="Calibri" w:hAnsi="Times New Roman" w:cs="Times New Roman"/>
          <w:color w:val="000000"/>
          <w:sz w:val="28"/>
          <w:szCs w:val="28"/>
        </w:rPr>
        <w:t xml:space="preserve"> РОСТ, 2013</w:t>
      </w:r>
    </w:p>
    <w:p w14:paraId="67F4799A" w14:textId="77777777" w:rsidR="008E3B2F" w:rsidRPr="008E3B2F" w:rsidRDefault="008E3B2F" w:rsidP="008E3B2F">
      <w:pPr>
        <w:autoSpaceDE w:val="0"/>
        <w:autoSpaceDN w:val="0"/>
        <w:adjustRightInd w:val="0"/>
        <w:spacing w:after="0" w:line="240" w:lineRule="auto"/>
        <w:rPr>
          <w:rFonts w:ascii="Times New Roman" w:eastAsia="Calibri" w:hAnsi="Times New Roman" w:cs="Times New Roman"/>
          <w:color w:val="000000"/>
          <w:sz w:val="28"/>
          <w:szCs w:val="28"/>
        </w:rPr>
      </w:pPr>
      <w:r w:rsidRPr="008E3B2F">
        <w:rPr>
          <w:rFonts w:ascii="Times New Roman" w:eastAsia="Calibri" w:hAnsi="Times New Roman" w:cs="Times New Roman"/>
          <w:color w:val="000000"/>
          <w:sz w:val="28"/>
          <w:szCs w:val="28"/>
        </w:rPr>
        <w:t>2.</w:t>
      </w:r>
      <w:r w:rsidRPr="008E3B2F">
        <w:rPr>
          <w:rFonts w:ascii="Times New Roman" w:eastAsia="Calibri" w:hAnsi="Times New Roman" w:cs="Times New Roman"/>
          <w:color w:val="000000"/>
          <w:sz w:val="28"/>
          <w:szCs w:val="28"/>
        </w:rPr>
        <w:tab/>
      </w:r>
      <w:proofErr w:type="spellStart"/>
      <w:r w:rsidRPr="008E3B2F">
        <w:rPr>
          <w:rFonts w:ascii="Times New Roman" w:eastAsia="Calibri" w:hAnsi="Times New Roman" w:cs="Times New Roman"/>
          <w:color w:val="000000"/>
          <w:sz w:val="28"/>
          <w:szCs w:val="28"/>
        </w:rPr>
        <w:t>Горбачевич</w:t>
      </w:r>
      <w:proofErr w:type="spellEnd"/>
      <w:r w:rsidRPr="008E3B2F">
        <w:rPr>
          <w:rFonts w:ascii="Times New Roman" w:eastAsia="Calibri" w:hAnsi="Times New Roman" w:cs="Times New Roman"/>
          <w:color w:val="000000"/>
          <w:sz w:val="28"/>
          <w:szCs w:val="28"/>
        </w:rPr>
        <w:t xml:space="preserve"> К.С. Нормы современного русского </w:t>
      </w:r>
      <w:proofErr w:type="spellStart"/>
      <w:proofErr w:type="gramStart"/>
      <w:r w:rsidRPr="008E3B2F">
        <w:rPr>
          <w:rFonts w:ascii="Times New Roman" w:eastAsia="Calibri" w:hAnsi="Times New Roman" w:cs="Times New Roman"/>
          <w:color w:val="000000"/>
          <w:sz w:val="28"/>
          <w:szCs w:val="28"/>
        </w:rPr>
        <w:t>литера¬турного</w:t>
      </w:r>
      <w:proofErr w:type="spellEnd"/>
      <w:proofErr w:type="gramEnd"/>
      <w:r w:rsidRPr="008E3B2F">
        <w:rPr>
          <w:rFonts w:ascii="Times New Roman" w:eastAsia="Calibri" w:hAnsi="Times New Roman" w:cs="Times New Roman"/>
          <w:color w:val="000000"/>
          <w:sz w:val="28"/>
          <w:szCs w:val="28"/>
        </w:rPr>
        <w:t xml:space="preserve"> языка. — М., 1989.</w:t>
      </w:r>
    </w:p>
    <w:p w14:paraId="28EA021B" w14:textId="77777777" w:rsidR="008E3B2F" w:rsidRPr="008E3B2F" w:rsidRDefault="008E3B2F" w:rsidP="008E3B2F">
      <w:pPr>
        <w:autoSpaceDE w:val="0"/>
        <w:autoSpaceDN w:val="0"/>
        <w:adjustRightInd w:val="0"/>
        <w:spacing w:after="0" w:line="240" w:lineRule="auto"/>
        <w:rPr>
          <w:rFonts w:ascii="Times New Roman" w:eastAsia="Calibri" w:hAnsi="Times New Roman" w:cs="Times New Roman"/>
          <w:color w:val="000000"/>
          <w:sz w:val="28"/>
          <w:szCs w:val="28"/>
        </w:rPr>
      </w:pPr>
      <w:r w:rsidRPr="008E3B2F">
        <w:rPr>
          <w:rFonts w:ascii="Times New Roman" w:eastAsia="Calibri" w:hAnsi="Times New Roman" w:cs="Times New Roman"/>
          <w:color w:val="000000"/>
          <w:sz w:val="28"/>
          <w:szCs w:val="28"/>
        </w:rPr>
        <w:t>3.</w:t>
      </w:r>
      <w:r w:rsidRPr="008E3B2F">
        <w:rPr>
          <w:rFonts w:ascii="Times New Roman" w:eastAsia="Calibri" w:hAnsi="Times New Roman" w:cs="Times New Roman"/>
          <w:color w:val="000000"/>
          <w:sz w:val="28"/>
          <w:szCs w:val="28"/>
        </w:rPr>
        <w:tab/>
        <w:t xml:space="preserve">Антонова Е.С. Методика преподавания русского </w:t>
      </w:r>
      <w:proofErr w:type="spellStart"/>
      <w:proofErr w:type="gramStart"/>
      <w:r w:rsidRPr="008E3B2F">
        <w:rPr>
          <w:rFonts w:ascii="Times New Roman" w:eastAsia="Calibri" w:hAnsi="Times New Roman" w:cs="Times New Roman"/>
          <w:color w:val="000000"/>
          <w:sz w:val="28"/>
          <w:szCs w:val="28"/>
        </w:rPr>
        <w:t>язы¬ка</w:t>
      </w:r>
      <w:proofErr w:type="spellEnd"/>
      <w:proofErr w:type="gramEnd"/>
      <w:r w:rsidRPr="008E3B2F">
        <w:rPr>
          <w:rFonts w:ascii="Times New Roman" w:eastAsia="Calibri" w:hAnsi="Times New Roman" w:cs="Times New Roman"/>
          <w:color w:val="000000"/>
          <w:sz w:val="28"/>
          <w:szCs w:val="28"/>
        </w:rPr>
        <w:t xml:space="preserve">: коммуникативно-деятельностный подход. Учебное </w:t>
      </w:r>
      <w:proofErr w:type="spellStart"/>
      <w:proofErr w:type="gramStart"/>
      <w:r w:rsidRPr="008E3B2F">
        <w:rPr>
          <w:rFonts w:ascii="Times New Roman" w:eastAsia="Calibri" w:hAnsi="Times New Roman" w:cs="Times New Roman"/>
          <w:color w:val="000000"/>
          <w:sz w:val="28"/>
          <w:szCs w:val="28"/>
        </w:rPr>
        <w:t>по¬собие</w:t>
      </w:r>
      <w:proofErr w:type="spellEnd"/>
      <w:proofErr w:type="gramEnd"/>
      <w:r w:rsidRPr="008E3B2F">
        <w:rPr>
          <w:rFonts w:ascii="Times New Roman" w:eastAsia="Calibri" w:hAnsi="Times New Roman" w:cs="Times New Roman"/>
          <w:color w:val="000000"/>
          <w:sz w:val="28"/>
          <w:szCs w:val="28"/>
        </w:rPr>
        <w:t>, 2007.</w:t>
      </w:r>
    </w:p>
    <w:p w14:paraId="345F94A2" w14:textId="77777777" w:rsidR="008E3B2F" w:rsidRPr="008E3B2F" w:rsidRDefault="008E3B2F" w:rsidP="008E3B2F">
      <w:pPr>
        <w:autoSpaceDE w:val="0"/>
        <w:autoSpaceDN w:val="0"/>
        <w:adjustRightInd w:val="0"/>
        <w:spacing w:after="0" w:line="240" w:lineRule="auto"/>
        <w:rPr>
          <w:rFonts w:ascii="Times New Roman" w:eastAsia="Calibri" w:hAnsi="Times New Roman" w:cs="Times New Roman"/>
          <w:color w:val="000000"/>
          <w:sz w:val="28"/>
          <w:szCs w:val="28"/>
        </w:rPr>
      </w:pPr>
      <w:r w:rsidRPr="008E3B2F">
        <w:rPr>
          <w:rFonts w:ascii="Times New Roman" w:eastAsia="Calibri" w:hAnsi="Times New Roman" w:cs="Times New Roman"/>
          <w:color w:val="000000"/>
          <w:sz w:val="28"/>
          <w:szCs w:val="28"/>
        </w:rPr>
        <w:t>4.</w:t>
      </w:r>
      <w:r w:rsidRPr="008E3B2F">
        <w:rPr>
          <w:rFonts w:ascii="Times New Roman" w:eastAsia="Calibri" w:hAnsi="Times New Roman" w:cs="Times New Roman"/>
          <w:color w:val="000000"/>
          <w:sz w:val="28"/>
          <w:szCs w:val="28"/>
        </w:rPr>
        <w:tab/>
      </w:r>
      <w:proofErr w:type="spellStart"/>
      <w:r w:rsidRPr="008E3B2F">
        <w:rPr>
          <w:rFonts w:ascii="Times New Roman" w:eastAsia="Calibri" w:hAnsi="Times New Roman" w:cs="Times New Roman"/>
          <w:color w:val="000000"/>
          <w:sz w:val="28"/>
          <w:szCs w:val="28"/>
        </w:rPr>
        <w:t>Оконь</w:t>
      </w:r>
      <w:proofErr w:type="spellEnd"/>
      <w:r w:rsidRPr="008E3B2F">
        <w:rPr>
          <w:rFonts w:ascii="Times New Roman" w:eastAsia="Calibri" w:hAnsi="Times New Roman" w:cs="Times New Roman"/>
          <w:color w:val="000000"/>
          <w:sz w:val="28"/>
          <w:szCs w:val="28"/>
        </w:rPr>
        <w:t xml:space="preserve"> В. «Основы проблемного обучения. — М.: «</w:t>
      </w:r>
      <w:proofErr w:type="spellStart"/>
      <w:r w:rsidRPr="008E3B2F">
        <w:rPr>
          <w:rFonts w:ascii="Times New Roman" w:eastAsia="Calibri" w:hAnsi="Times New Roman" w:cs="Times New Roman"/>
          <w:color w:val="000000"/>
          <w:sz w:val="28"/>
          <w:szCs w:val="28"/>
        </w:rPr>
        <w:t>Ака¬демия</w:t>
      </w:r>
      <w:proofErr w:type="spellEnd"/>
      <w:r w:rsidRPr="008E3B2F">
        <w:rPr>
          <w:rFonts w:ascii="Times New Roman" w:eastAsia="Calibri" w:hAnsi="Times New Roman" w:cs="Times New Roman"/>
          <w:color w:val="000000"/>
          <w:sz w:val="28"/>
          <w:szCs w:val="28"/>
        </w:rPr>
        <w:t>», 2004.</w:t>
      </w:r>
    </w:p>
    <w:p w14:paraId="51D5E7FD" w14:textId="77777777" w:rsidR="008E3B2F" w:rsidRPr="008E3B2F" w:rsidRDefault="008E3B2F" w:rsidP="008E3B2F">
      <w:pPr>
        <w:autoSpaceDE w:val="0"/>
        <w:autoSpaceDN w:val="0"/>
        <w:adjustRightInd w:val="0"/>
        <w:spacing w:after="0" w:line="240" w:lineRule="auto"/>
        <w:rPr>
          <w:rFonts w:ascii="Times New Roman" w:eastAsia="Calibri" w:hAnsi="Times New Roman" w:cs="Times New Roman"/>
          <w:color w:val="000000"/>
          <w:sz w:val="28"/>
          <w:szCs w:val="28"/>
        </w:rPr>
      </w:pPr>
      <w:r w:rsidRPr="008E3B2F">
        <w:rPr>
          <w:rFonts w:ascii="Times New Roman" w:eastAsia="Calibri" w:hAnsi="Times New Roman" w:cs="Times New Roman"/>
          <w:color w:val="000000"/>
          <w:sz w:val="28"/>
          <w:szCs w:val="28"/>
        </w:rPr>
        <w:t>5.</w:t>
      </w:r>
      <w:r w:rsidRPr="008E3B2F">
        <w:rPr>
          <w:rFonts w:ascii="Times New Roman" w:eastAsia="Calibri" w:hAnsi="Times New Roman" w:cs="Times New Roman"/>
          <w:color w:val="000000"/>
          <w:sz w:val="28"/>
          <w:szCs w:val="28"/>
        </w:rPr>
        <w:tab/>
        <w:t>Сидоренков В.А. Углубленное изучение русского языка. Книга для учителя. — М.: Просвещение. 1996</w:t>
      </w:r>
    </w:p>
    <w:p w14:paraId="651C46FB" w14:textId="6E271F80" w:rsidR="00EC22E7" w:rsidRPr="00EC22E7" w:rsidRDefault="008E3B2F" w:rsidP="00EC22E7">
      <w:pPr>
        <w:autoSpaceDE w:val="0"/>
        <w:autoSpaceDN w:val="0"/>
        <w:adjustRightInd w:val="0"/>
        <w:spacing w:after="0" w:line="240" w:lineRule="auto"/>
        <w:rPr>
          <w:rFonts w:ascii="Calibri" w:eastAsia="Calibri" w:hAnsi="Calibri" w:cs="Times New Roman"/>
        </w:rPr>
      </w:pPr>
      <w:r w:rsidRPr="008E3B2F">
        <w:rPr>
          <w:rFonts w:ascii="Times New Roman" w:eastAsia="Calibri" w:hAnsi="Times New Roman" w:cs="Times New Roman"/>
          <w:color w:val="000000"/>
          <w:sz w:val="28"/>
          <w:szCs w:val="28"/>
        </w:rPr>
        <w:t xml:space="preserve"> </w:t>
      </w:r>
    </w:p>
    <w:p w14:paraId="0D6FEB9A" w14:textId="77777777" w:rsidR="00EC22E7" w:rsidRPr="00692053" w:rsidRDefault="00EC22E7" w:rsidP="00EC22E7">
      <w:pPr>
        <w:spacing w:after="0" w:line="276" w:lineRule="auto"/>
        <w:jc w:val="center"/>
        <w:rPr>
          <w:rFonts w:ascii="Times New Roman" w:eastAsia="Times New Roman" w:hAnsi="Times New Roman" w:cs="Times New Roman"/>
          <w:b/>
          <w:sz w:val="24"/>
          <w:szCs w:val="24"/>
          <w:lang w:eastAsia="ru-RU"/>
        </w:rPr>
      </w:pPr>
    </w:p>
    <w:tbl>
      <w:tblPr>
        <w:tblpPr w:leftFromText="180" w:rightFromText="180" w:vertAnchor="text" w:horzAnchor="page" w:tblpX="533" w:tblpY="3177"/>
        <w:tblW w:w="10773" w:type="dxa"/>
        <w:tblLook w:val="04A0" w:firstRow="1" w:lastRow="0" w:firstColumn="1" w:lastColumn="0" w:noHBand="0" w:noVBand="1"/>
      </w:tblPr>
      <w:tblGrid>
        <w:gridCol w:w="4329"/>
        <w:gridCol w:w="519"/>
        <w:gridCol w:w="5925"/>
      </w:tblGrid>
      <w:tr w:rsidR="00EC22E7" w:rsidRPr="005224D1" w14:paraId="538A6E50" w14:textId="77777777" w:rsidTr="005C4FD0">
        <w:trPr>
          <w:trHeight w:val="3491"/>
        </w:trPr>
        <w:tc>
          <w:tcPr>
            <w:tcW w:w="4329" w:type="dxa"/>
          </w:tcPr>
          <w:p w14:paraId="1797164B" w14:textId="77777777" w:rsidR="00EC22E7" w:rsidRPr="005224D1" w:rsidRDefault="00EC22E7" w:rsidP="00440A39">
            <w:pPr>
              <w:tabs>
                <w:tab w:val="left" w:pos="938"/>
              </w:tabs>
              <w:spacing w:after="200" w:line="276" w:lineRule="auto"/>
              <w:rPr>
                <w:rFonts w:ascii="Times New Roman" w:eastAsia="Times New Roman" w:hAnsi="Times New Roman" w:cs="Times New Roman"/>
                <w:sz w:val="28"/>
                <w:szCs w:val="28"/>
                <w:lang w:eastAsia="ru-RU"/>
              </w:rPr>
            </w:pPr>
          </w:p>
          <w:p w14:paraId="1A3F0AAC" w14:textId="77777777" w:rsidR="00EC22E7" w:rsidRPr="005224D1" w:rsidRDefault="00EC22E7" w:rsidP="00440A39">
            <w:pPr>
              <w:tabs>
                <w:tab w:val="left" w:pos="938"/>
              </w:tabs>
              <w:spacing w:after="200" w:line="276" w:lineRule="auto"/>
              <w:rPr>
                <w:rFonts w:ascii="Times New Roman" w:eastAsia="Times New Roman" w:hAnsi="Times New Roman" w:cs="Times New Roman"/>
                <w:sz w:val="28"/>
                <w:szCs w:val="28"/>
                <w:lang w:eastAsia="ru-RU"/>
              </w:rPr>
            </w:pPr>
          </w:p>
          <w:p w14:paraId="7F8930A3" w14:textId="77777777" w:rsidR="00EC22E7" w:rsidRPr="005224D1" w:rsidRDefault="00EC22E7" w:rsidP="00440A39">
            <w:pPr>
              <w:tabs>
                <w:tab w:val="left" w:pos="938"/>
              </w:tabs>
              <w:spacing w:after="200" w:line="276" w:lineRule="auto"/>
              <w:rPr>
                <w:rFonts w:ascii="Times New Roman" w:eastAsia="Times New Roman" w:hAnsi="Times New Roman" w:cs="Times New Roman"/>
                <w:sz w:val="28"/>
                <w:szCs w:val="28"/>
                <w:lang w:eastAsia="ru-RU"/>
              </w:rPr>
            </w:pPr>
          </w:p>
          <w:p w14:paraId="4D1BDA58" w14:textId="77777777" w:rsidR="00EC22E7" w:rsidRPr="005224D1" w:rsidRDefault="00EC22E7" w:rsidP="00440A39">
            <w:pPr>
              <w:tabs>
                <w:tab w:val="left" w:pos="938"/>
              </w:tabs>
              <w:spacing w:after="200" w:line="276" w:lineRule="auto"/>
              <w:rPr>
                <w:rFonts w:ascii="Times New Roman" w:eastAsia="Times New Roman" w:hAnsi="Times New Roman" w:cs="Times New Roman"/>
                <w:sz w:val="28"/>
                <w:szCs w:val="28"/>
                <w:lang w:eastAsia="ru-RU"/>
              </w:rPr>
            </w:pPr>
          </w:p>
          <w:p w14:paraId="409448FF" w14:textId="77777777" w:rsidR="00EC22E7" w:rsidRPr="005224D1" w:rsidRDefault="00EC22E7" w:rsidP="00440A39">
            <w:pPr>
              <w:tabs>
                <w:tab w:val="left" w:pos="938"/>
              </w:tabs>
              <w:spacing w:after="200" w:line="276" w:lineRule="auto"/>
              <w:rPr>
                <w:rFonts w:ascii="Times New Roman" w:eastAsia="Times New Roman" w:hAnsi="Times New Roman" w:cs="Times New Roman"/>
                <w:sz w:val="28"/>
                <w:szCs w:val="28"/>
                <w:lang w:eastAsia="ru-RU"/>
              </w:rPr>
            </w:pPr>
          </w:p>
          <w:p w14:paraId="13C12F1D" w14:textId="77777777" w:rsidR="00EC22E7" w:rsidRPr="005224D1" w:rsidRDefault="00EC22E7" w:rsidP="00440A39">
            <w:pPr>
              <w:tabs>
                <w:tab w:val="left" w:pos="938"/>
              </w:tabs>
              <w:spacing w:after="200" w:line="276" w:lineRule="auto"/>
              <w:rPr>
                <w:rFonts w:ascii="Times New Roman" w:eastAsia="Times New Roman" w:hAnsi="Times New Roman" w:cs="Times New Roman"/>
                <w:sz w:val="28"/>
                <w:szCs w:val="28"/>
                <w:lang w:eastAsia="ru-RU"/>
              </w:rPr>
            </w:pPr>
          </w:p>
          <w:p w14:paraId="75392228" w14:textId="77777777" w:rsidR="00EC22E7" w:rsidRPr="005224D1" w:rsidRDefault="00EC22E7" w:rsidP="00440A39">
            <w:pPr>
              <w:tabs>
                <w:tab w:val="left" w:pos="938"/>
              </w:tabs>
              <w:spacing w:after="200" w:line="276" w:lineRule="auto"/>
              <w:rPr>
                <w:rFonts w:ascii="Times New Roman" w:eastAsia="Times New Roman" w:hAnsi="Times New Roman" w:cs="Times New Roman"/>
                <w:sz w:val="28"/>
                <w:szCs w:val="28"/>
                <w:lang w:eastAsia="ru-RU"/>
              </w:rPr>
            </w:pPr>
          </w:p>
          <w:p w14:paraId="2BE04255" w14:textId="77777777" w:rsidR="00EC22E7" w:rsidRPr="005224D1" w:rsidRDefault="00EC22E7" w:rsidP="00440A39">
            <w:pPr>
              <w:tabs>
                <w:tab w:val="left" w:pos="938"/>
              </w:tabs>
              <w:spacing w:after="200" w:line="276" w:lineRule="auto"/>
              <w:rPr>
                <w:rFonts w:ascii="Times New Roman" w:eastAsia="Times New Roman" w:hAnsi="Times New Roman" w:cs="Times New Roman"/>
                <w:sz w:val="28"/>
                <w:szCs w:val="28"/>
                <w:lang w:eastAsia="ru-RU"/>
              </w:rPr>
            </w:pPr>
          </w:p>
          <w:p w14:paraId="555D7CA3" w14:textId="77777777" w:rsidR="00EC22E7" w:rsidRPr="005224D1" w:rsidRDefault="00EC22E7" w:rsidP="00440A39">
            <w:pPr>
              <w:tabs>
                <w:tab w:val="left" w:pos="938"/>
              </w:tabs>
              <w:spacing w:after="200" w:line="276" w:lineRule="auto"/>
              <w:rPr>
                <w:rFonts w:ascii="Times New Roman" w:eastAsia="Times New Roman" w:hAnsi="Times New Roman" w:cs="Times New Roman"/>
                <w:sz w:val="28"/>
                <w:szCs w:val="28"/>
                <w:lang w:eastAsia="ru-RU"/>
              </w:rPr>
            </w:pPr>
          </w:p>
          <w:p w14:paraId="7E83572C" w14:textId="77777777" w:rsidR="00EC22E7" w:rsidRPr="005224D1" w:rsidRDefault="00EC22E7" w:rsidP="00440A39">
            <w:pPr>
              <w:tabs>
                <w:tab w:val="left" w:pos="938"/>
              </w:tabs>
              <w:spacing w:after="200" w:line="276" w:lineRule="auto"/>
              <w:rPr>
                <w:rFonts w:ascii="Times New Roman" w:eastAsia="Times New Roman" w:hAnsi="Times New Roman" w:cs="Times New Roman"/>
                <w:sz w:val="28"/>
                <w:szCs w:val="28"/>
                <w:lang w:eastAsia="ru-RU"/>
              </w:rPr>
            </w:pPr>
          </w:p>
          <w:p w14:paraId="0FB42AA6" w14:textId="77777777" w:rsidR="00EC22E7" w:rsidRPr="005224D1" w:rsidRDefault="00EC22E7" w:rsidP="00440A39">
            <w:pPr>
              <w:tabs>
                <w:tab w:val="left" w:pos="938"/>
              </w:tabs>
              <w:spacing w:after="200" w:line="276" w:lineRule="auto"/>
              <w:rPr>
                <w:rFonts w:ascii="Times New Roman" w:eastAsia="Times New Roman" w:hAnsi="Times New Roman" w:cs="Times New Roman"/>
                <w:sz w:val="28"/>
                <w:szCs w:val="28"/>
                <w:lang w:eastAsia="ru-RU"/>
              </w:rPr>
            </w:pPr>
          </w:p>
          <w:p w14:paraId="0DD4D8EE" w14:textId="77777777" w:rsidR="00EC22E7" w:rsidRPr="005224D1" w:rsidRDefault="00EC22E7" w:rsidP="00440A39">
            <w:pPr>
              <w:tabs>
                <w:tab w:val="left" w:pos="938"/>
              </w:tabs>
              <w:spacing w:after="200" w:line="276" w:lineRule="auto"/>
              <w:rPr>
                <w:rFonts w:ascii="Times New Roman" w:eastAsia="Times New Roman" w:hAnsi="Times New Roman" w:cs="Times New Roman"/>
                <w:sz w:val="28"/>
                <w:szCs w:val="28"/>
                <w:lang w:eastAsia="ru-RU"/>
              </w:rPr>
            </w:pPr>
          </w:p>
        </w:tc>
        <w:tc>
          <w:tcPr>
            <w:tcW w:w="6444" w:type="dxa"/>
            <w:gridSpan w:val="2"/>
          </w:tcPr>
          <w:p w14:paraId="3992E5E6" w14:textId="77777777" w:rsidR="00EC22E7" w:rsidRPr="005224D1" w:rsidRDefault="00EC22E7" w:rsidP="00440A39">
            <w:pPr>
              <w:spacing w:after="0" w:line="276" w:lineRule="auto"/>
              <w:rPr>
                <w:rFonts w:ascii="Times New Roman" w:eastAsia="Times New Roman" w:hAnsi="Times New Roman" w:cs="Times New Roman"/>
                <w:sz w:val="28"/>
                <w:szCs w:val="28"/>
                <w:lang w:eastAsia="ru-RU"/>
              </w:rPr>
            </w:pPr>
          </w:p>
        </w:tc>
      </w:tr>
      <w:tr w:rsidR="00EC22E7" w:rsidRPr="005224D1" w14:paraId="61C3F0F9" w14:textId="77777777" w:rsidTr="005C4FD0">
        <w:trPr>
          <w:trHeight w:val="3491"/>
        </w:trPr>
        <w:tc>
          <w:tcPr>
            <w:tcW w:w="4848" w:type="dxa"/>
            <w:gridSpan w:val="2"/>
          </w:tcPr>
          <w:p w14:paraId="00B6D107"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p>
          <w:p w14:paraId="007DA47B" w14:textId="77777777" w:rsidR="00EC22E7" w:rsidRPr="005224D1" w:rsidRDefault="00EC22E7" w:rsidP="00440A39">
            <w:pPr>
              <w:spacing w:after="0" w:line="276" w:lineRule="auto"/>
              <w:rPr>
                <w:rFonts w:ascii="Times New Roman" w:eastAsia="Times New Roman" w:hAnsi="Times New Roman" w:cs="Times New Roman"/>
                <w:caps/>
                <w:sz w:val="24"/>
                <w:szCs w:val="28"/>
                <w:lang w:eastAsia="ru-RU"/>
              </w:rPr>
            </w:pPr>
            <w:r w:rsidRPr="005224D1">
              <w:rPr>
                <w:rFonts w:ascii="Times New Roman" w:eastAsia="Times New Roman" w:hAnsi="Times New Roman" w:cs="Times New Roman"/>
                <w:caps/>
                <w:sz w:val="24"/>
                <w:szCs w:val="28"/>
                <w:lang w:eastAsia="ru-RU"/>
              </w:rPr>
              <w:t xml:space="preserve">Рекомендовать </w:t>
            </w:r>
          </w:p>
          <w:p w14:paraId="6F1BB93B" w14:textId="77777777" w:rsidR="00EC22E7" w:rsidRPr="005224D1" w:rsidRDefault="00EC22E7" w:rsidP="00440A39">
            <w:pPr>
              <w:spacing w:after="0" w:line="276" w:lineRule="auto"/>
              <w:rPr>
                <w:rFonts w:ascii="Times New Roman" w:eastAsia="Times New Roman" w:hAnsi="Times New Roman" w:cs="Times New Roman"/>
                <w:caps/>
                <w:sz w:val="24"/>
                <w:szCs w:val="28"/>
                <w:lang w:eastAsia="ru-RU"/>
              </w:rPr>
            </w:pPr>
            <w:r w:rsidRPr="005224D1">
              <w:rPr>
                <w:rFonts w:ascii="Times New Roman" w:eastAsia="Times New Roman" w:hAnsi="Times New Roman" w:cs="Times New Roman"/>
                <w:caps/>
                <w:sz w:val="24"/>
                <w:szCs w:val="28"/>
                <w:lang w:eastAsia="ru-RU"/>
              </w:rPr>
              <w:t xml:space="preserve">рабочую программу </w:t>
            </w:r>
          </w:p>
          <w:p w14:paraId="159DFAC4" w14:textId="77777777" w:rsidR="00EC22E7" w:rsidRPr="005224D1" w:rsidRDefault="00EC22E7" w:rsidP="00440A39">
            <w:pPr>
              <w:spacing w:after="0" w:line="276" w:lineRule="auto"/>
              <w:rPr>
                <w:rFonts w:ascii="Times New Roman" w:eastAsia="Times New Roman" w:hAnsi="Times New Roman" w:cs="Times New Roman"/>
                <w:caps/>
                <w:sz w:val="24"/>
                <w:szCs w:val="28"/>
                <w:lang w:eastAsia="ru-RU"/>
              </w:rPr>
            </w:pPr>
            <w:r w:rsidRPr="005224D1">
              <w:rPr>
                <w:rFonts w:ascii="Times New Roman" w:eastAsia="Times New Roman" w:hAnsi="Times New Roman" w:cs="Times New Roman"/>
                <w:caps/>
                <w:sz w:val="24"/>
                <w:szCs w:val="28"/>
                <w:lang w:eastAsia="ru-RU"/>
              </w:rPr>
              <w:t>к   утверждению</w:t>
            </w:r>
          </w:p>
          <w:p w14:paraId="68A9F2C3"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p>
          <w:p w14:paraId="5AD32091"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r w:rsidRPr="005224D1">
              <w:rPr>
                <w:rFonts w:ascii="Times New Roman" w:eastAsia="Times New Roman" w:hAnsi="Times New Roman" w:cs="Times New Roman"/>
                <w:sz w:val="24"/>
                <w:szCs w:val="28"/>
                <w:lang w:eastAsia="ru-RU"/>
              </w:rPr>
              <w:t>Протокол заседания</w:t>
            </w:r>
          </w:p>
          <w:p w14:paraId="709552EF"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r w:rsidRPr="005224D1">
              <w:rPr>
                <w:rFonts w:ascii="Times New Roman" w:eastAsia="Times New Roman" w:hAnsi="Times New Roman" w:cs="Times New Roman"/>
                <w:sz w:val="24"/>
                <w:szCs w:val="28"/>
                <w:lang w:eastAsia="ru-RU"/>
              </w:rPr>
              <w:t>Методического совета</w:t>
            </w:r>
          </w:p>
          <w:p w14:paraId="2B9B891F"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r w:rsidRPr="005224D1">
              <w:rPr>
                <w:rFonts w:ascii="Times New Roman" w:eastAsia="Times New Roman" w:hAnsi="Times New Roman" w:cs="Times New Roman"/>
                <w:sz w:val="24"/>
                <w:szCs w:val="28"/>
                <w:lang w:eastAsia="ru-RU"/>
              </w:rPr>
              <w:t>МБОУ «Большекрепинская СОШ»</w:t>
            </w:r>
          </w:p>
          <w:p w14:paraId="08E82C21" w14:textId="77777777" w:rsidR="00EC22E7" w:rsidRPr="005224D1" w:rsidRDefault="00EC22E7" w:rsidP="00440A39">
            <w:pPr>
              <w:spacing w:after="0" w:line="276" w:lineRule="auto"/>
              <w:rPr>
                <w:rFonts w:ascii="Times New Roman" w:eastAsia="Times New Roman" w:hAnsi="Times New Roman" w:cs="Times New Roman"/>
                <w:sz w:val="24"/>
                <w:szCs w:val="28"/>
                <w:u w:val="single"/>
                <w:lang w:eastAsia="ru-RU"/>
              </w:rPr>
            </w:pPr>
            <w:r w:rsidRPr="005224D1">
              <w:rPr>
                <w:rFonts w:ascii="Times New Roman" w:eastAsia="Times New Roman" w:hAnsi="Times New Roman" w:cs="Times New Roman"/>
                <w:sz w:val="24"/>
                <w:szCs w:val="28"/>
                <w:lang w:eastAsia="ru-RU"/>
              </w:rPr>
              <w:t>от «_</w:t>
            </w:r>
            <w:r w:rsidRPr="005224D1">
              <w:rPr>
                <w:rFonts w:ascii="Times New Roman" w:eastAsia="Times New Roman" w:hAnsi="Times New Roman" w:cs="Times New Roman"/>
                <w:sz w:val="24"/>
                <w:szCs w:val="28"/>
                <w:u w:val="single"/>
                <w:lang w:eastAsia="ru-RU"/>
              </w:rPr>
              <w:t>3</w:t>
            </w:r>
            <w:r>
              <w:rPr>
                <w:rFonts w:ascii="Times New Roman" w:eastAsia="Times New Roman" w:hAnsi="Times New Roman" w:cs="Times New Roman"/>
                <w:sz w:val="24"/>
                <w:szCs w:val="28"/>
                <w:u w:val="single"/>
                <w:lang w:eastAsia="ru-RU"/>
              </w:rPr>
              <w:t>0</w:t>
            </w:r>
            <w:r w:rsidRPr="005224D1">
              <w:rPr>
                <w:rFonts w:ascii="Times New Roman" w:eastAsia="Times New Roman" w:hAnsi="Times New Roman" w:cs="Times New Roman"/>
                <w:sz w:val="24"/>
                <w:szCs w:val="28"/>
                <w:lang w:eastAsia="ru-RU"/>
              </w:rPr>
              <w:t>_» августа 202</w:t>
            </w:r>
            <w:r>
              <w:rPr>
                <w:rFonts w:ascii="Times New Roman" w:eastAsia="Times New Roman" w:hAnsi="Times New Roman" w:cs="Times New Roman"/>
                <w:sz w:val="24"/>
                <w:szCs w:val="28"/>
                <w:lang w:eastAsia="ru-RU"/>
              </w:rPr>
              <w:t>4</w:t>
            </w:r>
            <w:r w:rsidRPr="005224D1">
              <w:rPr>
                <w:rFonts w:ascii="Times New Roman" w:eastAsia="Times New Roman" w:hAnsi="Times New Roman" w:cs="Times New Roman"/>
                <w:sz w:val="24"/>
                <w:szCs w:val="28"/>
                <w:lang w:eastAsia="ru-RU"/>
              </w:rPr>
              <w:t xml:space="preserve"> года №_</w:t>
            </w:r>
            <w:r>
              <w:rPr>
                <w:rFonts w:ascii="Times New Roman" w:eastAsia="Times New Roman" w:hAnsi="Times New Roman" w:cs="Times New Roman"/>
                <w:sz w:val="24"/>
                <w:szCs w:val="28"/>
                <w:u w:val="single"/>
                <w:lang w:eastAsia="ru-RU"/>
              </w:rPr>
              <w:t>122</w:t>
            </w:r>
          </w:p>
          <w:p w14:paraId="4DF19480" w14:textId="77777777" w:rsidR="00EC22E7" w:rsidRPr="005224D1" w:rsidRDefault="00EC22E7" w:rsidP="00440A39">
            <w:pPr>
              <w:spacing w:after="0" w:line="276" w:lineRule="auto"/>
              <w:ind w:firstLine="708"/>
              <w:rPr>
                <w:rFonts w:ascii="Times New Roman" w:eastAsia="Times New Roman" w:hAnsi="Times New Roman" w:cs="Times New Roman"/>
                <w:sz w:val="24"/>
                <w:szCs w:val="28"/>
                <w:lang w:eastAsia="ru-RU"/>
              </w:rPr>
            </w:pPr>
          </w:p>
          <w:p w14:paraId="47DADA47"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r w:rsidRPr="005224D1">
              <w:rPr>
                <w:rFonts w:ascii="Times New Roman" w:eastAsia="Times New Roman" w:hAnsi="Times New Roman" w:cs="Times New Roman"/>
                <w:sz w:val="24"/>
                <w:szCs w:val="28"/>
                <w:lang w:eastAsia="ru-RU"/>
              </w:rPr>
              <w:t>Председатель МС __________ Н.С. Калинина</w:t>
            </w:r>
          </w:p>
          <w:p w14:paraId="31F49F39"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p>
        </w:tc>
        <w:tc>
          <w:tcPr>
            <w:tcW w:w="5925" w:type="dxa"/>
          </w:tcPr>
          <w:p w14:paraId="108D27D9"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p>
          <w:p w14:paraId="123E7704"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r w:rsidRPr="005224D1">
              <w:rPr>
                <w:rFonts w:ascii="Times New Roman" w:eastAsia="Times New Roman" w:hAnsi="Times New Roman" w:cs="Times New Roman"/>
                <w:sz w:val="24"/>
                <w:szCs w:val="28"/>
                <w:lang w:eastAsia="ru-RU"/>
              </w:rPr>
              <w:t xml:space="preserve">                         СОГЛАСОВАНО</w:t>
            </w:r>
          </w:p>
          <w:p w14:paraId="01689D5D"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p>
          <w:p w14:paraId="2569A226"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p>
          <w:p w14:paraId="607E4978"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r w:rsidRPr="005224D1">
              <w:rPr>
                <w:rFonts w:ascii="Times New Roman" w:eastAsia="Times New Roman" w:hAnsi="Times New Roman" w:cs="Times New Roman"/>
                <w:sz w:val="24"/>
                <w:szCs w:val="28"/>
                <w:lang w:eastAsia="ru-RU"/>
              </w:rPr>
              <w:t xml:space="preserve">                 Заместитель директора по УВР</w:t>
            </w:r>
          </w:p>
          <w:p w14:paraId="67D578BD"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r w:rsidRPr="005224D1">
              <w:rPr>
                <w:rFonts w:ascii="Times New Roman" w:eastAsia="Times New Roman" w:hAnsi="Times New Roman" w:cs="Times New Roman"/>
                <w:sz w:val="24"/>
                <w:szCs w:val="28"/>
                <w:lang w:eastAsia="ru-RU"/>
              </w:rPr>
              <w:t xml:space="preserve">            __________________ </w:t>
            </w:r>
            <w:proofErr w:type="spellStart"/>
            <w:r w:rsidRPr="005224D1">
              <w:rPr>
                <w:rFonts w:ascii="Times New Roman" w:eastAsia="Times New Roman" w:hAnsi="Times New Roman" w:cs="Times New Roman"/>
                <w:sz w:val="24"/>
                <w:szCs w:val="28"/>
                <w:lang w:eastAsia="ru-RU"/>
              </w:rPr>
              <w:t>Е.Э.Шкабатура</w:t>
            </w:r>
            <w:proofErr w:type="spellEnd"/>
          </w:p>
          <w:p w14:paraId="0385E1A6"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p>
          <w:p w14:paraId="422E61DD"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r w:rsidRPr="005224D1">
              <w:rPr>
                <w:rFonts w:ascii="Times New Roman" w:eastAsia="Times New Roman" w:hAnsi="Times New Roman" w:cs="Times New Roman"/>
                <w:sz w:val="24"/>
                <w:szCs w:val="28"/>
                <w:lang w:eastAsia="ru-RU"/>
              </w:rPr>
              <w:t xml:space="preserve">                                «_</w:t>
            </w:r>
            <w:r w:rsidRPr="005224D1">
              <w:rPr>
                <w:rFonts w:ascii="Times New Roman" w:eastAsia="Times New Roman" w:hAnsi="Times New Roman" w:cs="Times New Roman"/>
                <w:sz w:val="24"/>
                <w:szCs w:val="28"/>
                <w:u w:val="single"/>
                <w:lang w:eastAsia="ru-RU"/>
              </w:rPr>
              <w:t>3</w:t>
            </w:r>
            <w:r>
              <w:rPr>
                <w:rFonts w:ascii="Times New Roman" w:eastAsia="Times New Roman" w:hAnsi="Times New Roman" w:cs="Times New Roman"/>
                <w:sz w:val="24"/>
                <w:szCs w:val="28"/>
                <w:u w:val="single"/>
                <w:lang w:eastAsia="ru-RU"/>
              </w:rPr>
              <w:t>0</w:t>
            </w:r>
            <w:r w:rsidRPr="005224D1">
              <w:rPr>
                <w:rFonts w:ascii="Times New Roman" w:eastAsia="Times New Roman" w:hAnsi="Times New Roman" w:cs="Times New Roman"/>
                <w:sz w:val="24"/>
                <w:szCs w:val="28"/>
                <w:lang w:eastAsia="ru-RU"/>
              </w:rPr>
              <w:t>___» августа 202</w:t>
            </w:r>
            <w:r>
              <w:rPr>
                <w:rFonts w:ascii="Times New Roman" w:eastAsia="Times New Roman" w:hAnsi="Times New Roman" w:cs="Times New Roman"/>
                <w:sz w:val="24"/>
                <w:szCs w:val="28"/>
                <w:lang w:eastAsia="ru-RU"/>
              </w:rPr>
              <w:t>4</w:t>
            </w:r>
            <w:r w:rsidRPr="005224D1">
              <w:rPr>
                <w:rFonts w:ascii="Times New Roman" w:eastAsia="Times New Roman" w:hAnsi="Times New Roman" w:cs="Times New Roman"/>
                <w:sz w:val="24"/>
                <w:szCs w:val="28"/>
                <w:lang w:eastAsia="ru-RU"/>
              </w:rPr>
              <w:t xml:space="preserve">года </w:t>
            </w:r>
          </w:p>
          <w:p w14:paraId="086D3CD8" w14:textId="77777777" w:rsidR="00EC22E7" w:rsidRPr="005224D1" w:rsidRDefault="00EC22E7" w:rsidP="00440A39">
            <w:pPr>
              <w:spacing w:after="0" w:line="276" w:lineRule="auto"/>
              <w:rPr>
                <w:rFonts w:ascii="Times New Roman" w:eastAsia="Times New Roman" w:hAnsi="Times New Roman" w:cs="Times New Roman"/>
                <w:sz w:val="24"/>
                <w:szCs w:val="28"/>
                <w:lang w:eastAsia="ru-RU"/>
              </w:rPr>
            </w:pPr>
          </w:p>
        </w:tc>
      </w:tr>
    </w:tbl>
    <w:p w14:paraId="769659DC" w14:textId="77777777" w:rsidR="00334575" w:rsidRDefault="00334575"/>
    <w:sectPr w:rsidR="00334575" w:rsidSect="001803AB">
      <w:pgSz w:w="11906" w:h="16838"/>
      <w:pgMar w:top="568"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F4D44"/>
    <w:multiLevelType w:val="multilevel"/>
    <w:tmpl w:val="EB42C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5B0448"/>
    <w:multiLevelType w:val="multilevel"/>
    <w:tmpl w:val="D18EE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273C3A"/>
    <w:multiLevelType w:val="multilevel"/>
    <w:tmpl w:val="862A7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2A2AB8"/>
    <w:multiLevelType w:val="multilevel"/>
    <w:tmpl w:val="3D820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89518E"/>
    <w:multiLevelType w:val="multilevel"/>
    <w:tmpl w:val="DEDAF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442990"/>
    <w:multiLevelType w:val="multilevel"/>
    <w:tmpl w:val="8A10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C71B9C"/>
    <w:multiLevelType w:val="multilevel"/>
    <w:tmpl w:val="CCA45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182"/>
    <w:rsid w:val="00025182"/>
    <w:rsid w:val="00167FFC"/>
    <w:rsid w:val="001803AB"/>
    <w:rsid w:val="00254671"/>
    <w:rsid w:val="00334575"/>
    <w:rsid w:val="005C4FD0"/>
    <w:rsid w:val="006F0083"/>
    <w:rsid w:val="007562E1"/>
    <w:rsid w:val="00852610"/>
    <w:rsid w:val="008E3B2F"/>
    <w:rsid w:val="00A20B4C"/>
    <w:rsid w:val="00EC22E7"/>
    <w:rsid w:val="00FB5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9A042"/>
  <w15:chartTrackingRefBased/>
  <w15:docId w15:val="{5FDE172D-4F6A-42A1-AA8D-8B6F503A1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22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uiPriority w:val="99"/>
    <w:unhideWhenUsed/>
    <w:rsid w:val="008E3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E3B2F"/>
  </w:style>
  <w:style w:type="paragraph" w:styleId="a4">
    <w:name w:val="Normal (Web)"/>
    <w:basedOn w:val="a"/>
    <w:uiPriority w:val="99"/>
    <w:semiHidden/>
    <w:unhideWhenUsed/>
    <w:rsid w:val="008E3B2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2743</Words>
  <Characters>15640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 Буренко</dc:creator>
  <cp:keywords/>
  <dc:description/>
  <cp:lastModifiedBy>Николай Буренко</cp:lastModifiedBy>
  <cp:revision>11</cp:revision>
  <cp:lastPrinted>2025-09-18T20:24:00Z</cp:lastPrinted>
  <dcterms:created xsi:type="dcterms:W3CDTF">2024-09-01T16:28:00Z</dcterms:created>
  <dcterms:modified xsi:type="dcterms:W3CDTF">2025-10-31T18:59:00Z</dcterms:modified>
</cp:coreProperties>
</file>